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1E5A" w14:textId="5265BD36" w:rsidR="00A355C4" w:rsidRDefault="00A355C4" w:rsidP="00A355C4">
      <w:pPr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毕业论文（设计）</w:t>
      </w:r>
      <w:r w:rsidR="00EE4C9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学院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审查处理记录表</w:t>
      </w:r>
    </w:p>
    <w:p w14:paraId="22F60697" w14:textId="77777777" w:rsidR="00A355C4" w:rsidRPr="00661861" w:rsidRDefault="00A355C4" w:rsidP="00A355C4">
      <w:pPr>
        <w:rPr>
          <w:rFonts w:ascii="Arial" w:eastAsia="宋体" w:hAnsi="Arial" w:cs="Times New Roman"/>
          <w:b/>
          <w:u w:val="single"/>
        </w:rPr>
      </w:pPr>
      <w:r w:rsidRPr="00661861">
        <w:rPr>
          <w:rFonts w:ascii="Arial" w:eastAsia="宋体" w:hAnsi="Arial" w:cs="Times New Roman" w:hint="eastAsia"/>
          <w:b/>
          <w:u w:val="single"/>
        </w:rPr>
        <w:t>填表说明：</w:t>
      </w:r>
    </w:p>
    <w:p w14:paraId="5367828E" w14:textId="6214E7B4" w:rsidR="00A355C4" w:rsidRPr="00661861" w:rsidRDefault="00A355C4" w:rsidP="00661861">
      <w:pPr>
        <w:spacing w:afterLines="25" w:after="78"/>
        <w:rPr>
          <w:rFonts w:ascii="Arial" w:eastAsia="宋体" w:hAnsi="Arial" w:cs="Times New Roman"/>
          <w:b/>
          <w:sz w:val="18"/>
          <w:szCs w:val="18"/>
        </w:rPr>
      </w:pPr>
      <w:r w:rsidRPr="00661861">
        <w:rPr>
          <w:rFonts w:ascii="Arial" w:eastAsia="宋体" w:hAnsi="Arial" w:cs="Times New Roman" w:hint="eastAsia"/>
          <w:sz w:val="18"/>
          <w:szCs w:val="18"/>
        </w:rPr>
        <w:t>本表适用于毕业论文（设计）检测结果未达合格标准等疑似存在毕业论文（设计）学术不端行为的情况，</w:t>
      </w:r>
      <w:r w:rsidR="00EE4C9D" w:rsidRPr="00661861">
        <w:rPr>
          <w:rFonts w:ascii="Arial" w:eastAsia="宋体" w:hAnsi="Arial" w:cs="Times New Roman" w:hint="eastAsia"/>
          <w:sz w:val="18"/>
          <w:szCs w:val="18"/>
        </w:rPr>
        <w:t>学院</w:t>
      </w:r>
      <w:r w:rsidRPr="00661861">
        <w:rPr>
          <w:rFonts w:ascii="Arial" w:eastAsia="宋体" w:hAnsi="Arial" w:cs="Times New Roman" w:hint="eastAsia"/>
          <w:sz w:val="18"/>
          <w:szCs w:val="18"/>
        </w:rPr>
        <w:t>应做好审查，明确处理意见记录并</w:t>
      </w:r>
      <w:proofErr w:type="gramStart"/>
      <w:r w:rsidRPr="00661861">
        <w:rPr>
          <w:rFonts w:ascii="Arial" w:eastAsia="宋体" w:hAnsi="Arial" w:cs="Times New Roman" w:hint="eastAsia"/>
          <w:sz w:val="18"/>
          <w:szCs w:val="18"/>
        </w:rPr>
        <w:t>随学生</w:t>
      </w:r>
      <w:proofErr w:type="gramEnd"/>
      <w:r w:rsidRPr="00661861">
        <w:rPr>
          <w:rFonts w:ascii="Arial" w:eastAsia="宋体" w:hAnsi="Arial" w:cs="Times New Roman" w:hint="eastAsia"/>
          <w:sz w:val="18"/>
          <w:szCs w:val="18"/>
        </w:rPr>
        <w:t>毕业论文（设计）档案存档。</w:t>
      </w: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3544"/>
        <w:gridCol w:w="21"/>
      </w:tblGrid>
      <w:tr w:rsidR="00A355C4" w:rsidRPr="00661861" w14:paraId="56F8FD87" w14:textId="77777777" w:rsidTr="00661861">
        <w:trPr>
          <w:gridAfter w:val="1"/>
          <w:wAfter w:w="21" w:type="dxa"/>
          <w:cantSplit/>
          <w:trHeight w:val="45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450873AA" w14:textId="77777777" w:rsidR="00A355C4" w:rsidRPr="00661861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661861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04A1C78" w14:textId="77777777" w:rsidR="00A355C4" w:rsidRPr="00661861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 w:val="24"/>
              </w:rPr>
            </w:pPr>
            <w:r w:rsidRPr="00661861">
              <w:rPr>
                <w:rFonts w:ascii="Arial" w:eastAsia="宋体" w:hAnsi="Arial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330E05" w14:textId="77777777" w:rsidR="00A355C4" w:rsidRPr="00661861" w:rsidRDefault="00A355C4" w:rsidP="000351BA">
            <w:pPr>
              <w:widowControl/>
              <w:ind w:left="30" w:hangingChars="14" w:hanging="30"/>
              <w:jc w:val="center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661861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4FADBB58" w14:textId="77777777" w:rsidR="00A355C4" w:rsidRPr="00661861" w:rsidRDefault="00A355C4" w:rsidP="000351BA">
            <w:pPr>
              <w:widowControl/>
              <w:jc w:val="center"/>
              <w:rPr>
                <w:rFonts w:ascii="Arial" w:eastAsia="宋体" w:hAnsi="Arial" w:cs="宋体"/>
                <w:color w:val="000000"/>
                <w:kern w:val="0"/>
                <w:sz w:val="24"/>
              </w:rPr>
            </w:pPr>
            <w:r w:rsidRPr="00661861">
              <w:rPr>
                <w:rFonts w:ascii="Arial" w:eastAsia="宋体" w:hAnsi="Arial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5C4" w:rsidRPr="00661861" w14:paraId="356EC7C0" w14:textId="77777777" w:rsidTr="00661861">
        <w:trPr>
          <w:gridAfter w:val="1"/>
          <w:wAfter w:w="21" w:type="dxa"/>
          <w:cantSplit/>
          <w:trHeight w:val="45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292306BA" w14:textId="5709D8E7" w:rsidR="00A355C4" w:rsidRPr="00661861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661861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所属</w:t>
            </w:r>
            <w:r w:rsidR="00EE4C9D" w:rsidRPr="00661861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FC5C983" w14:textId="77777777" w:rsidR="00A355C4" w:rsidRPr="00661861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 w:val="24"/>
              </w:rPr>
            </w:pPr>
            <w:r w:rsidRPr="00661861">
              <w:rPr>
                <w:rFonts w:ascii="Arial" w:eastAsia="宋体" w:hAnsi="Arial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D08C6B" w14:textId="77777777" w:rsidR="00A355C4" w:rsidRPr="00661861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661861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58A7B8F1" w14:textId="77777777" w:rsidR="00A355C4" w:rsidRPr="00661861" w:rsidRDefault="00A355C4" w:rsidP="000351BA">
            <w:pPr>
              <w:widowControl/>
              <w:jc w:val="center"/>
              <w:rPr>
                <w:rFonts w:ascii="Arial" w:eastAsia="宋体" w:hAnsi="Arial" w:cs="宋体"/>
                <w:color w:val="000000"/>
                <w:kern w:val="0"/>
                <w:sz w:val="24"/>
              </w:rPr>
            </w:pPr>
            <w:r w:rsidRPr="00661861">
              <w:rPr>
                <w:rFonts w:ascii="Arial" w:eastAsia="宋体" w:hAnsi="Arial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5C4" w:rsidRPr="00661861" w14:paraId="24BF2605" w14:textId="77777777" w:rsidTr="00661861">
        <w:trPr>
          <w:gridAfter w:val="1"/>
          <w:wAfter w:w="21" w:type="dxa"/>
          <w:cantSplit/>
          <w:trHeight w:val="45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75F1CE30" w14:textId="77777777" w:rsidR="00A355C4" w:rsidRPr="00661861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661861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880058A" w14:textId="77777777" w:rsidR="00A355C4" w:rsidRPr="00661861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 w:val="24"/>
              </w:rPr>
            </w:pPr>
            <w:r w:rsidRPr="00661861">
              <w:rPr>
                <w:rFonts w:ascii="Arial" w:eastAsia="宋体" w:hAnsi="Arial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6173F2" w14:textId="77777777" w:rsidR="00A355C4" w:rsidRPr="00661861" w:rsidRDefault="00A355C4" w:rsidP="000351BA">
            <w:pPr>
              <w:widowControl/>
              <w:jc w:val="center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r w:rsidRPr="00661861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2FA9EB93" w14:textId="77777777" w:rsidR="00A355C4" w:rsidRPr="00661861" w:rsidRDefault="00A355C4" w:rsidP="000351BA">
            <w:pPr>
              <w:widowControl/>
              <w:jc w:val="center"/>
              <w:rPr>
                <w:rFonts w:ascii="Arial" w:eastAsia="宋体" w:hAnsi="Arial" w:cs="宋体"/>
                <w:color w:val="000000"/>
                <w:kern w:val="0"/>
                <w:sz w:val="24"/>
              </w:rPr>
            </w:pPr>
            <w:r w:rsidRPr="00661861">
              <w:rPr>
                <w:rFonts w:ascii="Arial" w:eastAsia="宋体" w:hAnsi="Arial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5C4" w:rsidRPr="00661861" w14:paraId="50DE45D8" w14:textId="77777777" w:rsidTr="00661861">
        <w:trPr>
          <w:cantSplit/>
          <w:trHeight w:val="45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54224975" w14:textId="77777777" w:rsidR="00A355C4" w:rsidRPr="00661861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661861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题目</w:t>
            </w:r>
          </w:p>
        </w:tc>
        <w:tc>
          <w:tcPr>
            <w:tcW w:w="8243" w:type="dxa"/>
            <w:gridSpan w:val="4"/>
            <w:shd w:val="clear" w:color="auto" w:fill="auto"/>
            <w:noWrap/>
            <w:vAlign w:val="center"/>
          </w:tcPr>
          <w:p w14:paraId="4268FDD2" w14:textId="77777777" w:rsidR="00A355C4" w:rsidRPr="00661861" w:rsidRDefault="00A355C4" w:rsidP="000351BA">
            <w:pPr>
              <w:widowControl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A355C4" w:rsidRPr="00661861" w14:paraId="50052968" w14:textId="77777777" w:rsidTr="00805036">
        <w:trPr>
          <w:cantSplit/>
          <w:trHeight w:val="680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7A2A402A" w14:textId="77777777" w:rsidR="00A355C4" w:rsidRPr="00661861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661861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审查类型</w:t>
            </w:r>
          </w:p>
        </w:tc>
        <w:tc>
          <w:tcPr>
            <w:tcW w:w="8243" w:type="dxa"/>
            <w:gridSpan w:val="4"/>
            <w:shd w:val="clear" w:color="auto" w:fill="auto"/>
            <w:noWrap/>
            <w:vAlign w:val="center"/>
          </w:tcPr>
          <w:p w14:paraId="41EC7D26" w14:textId="4CA21A18" w:rsidR="00A355C4" w:rsidRPr="00661861" w:rsidRDefault="00A355C4" w:rsidP="000351BA">
            <w:pPr>
              <w:widowControl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r w:rsidRPr="00661861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□系统检测初检</w:t>
            </w:r>
            <w:r w:rsidRPr="00661861">
              <w:rPr>
                <w:rFonts w:ascii="Arial" w:eastAsia="宋体" w:hAnsi="Arial" w:cs="宋体"/>
                <w:color w:val="000000"/>
                <w:kern w:val="0"/>
                <w:szCs w:val="21"/>
              </w:rPr>
              <w:t>R</w:t>
            </w:r>
            <w:r w:rsidRPr="00661861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＞</w:t>
            </w:r>
            <w:r w:rsidRPr="00661861">
              <w:rPr>
                <w:rFonts w:ascii="Arial" w:eastAsia="宋体" w:hAnsi="Arial" w:cs="宋体"/>
                <w:color w:val="000000"/>
                <w:kern w:val="0"/>
                <w:szCs w:val="21"/>
              </w:rPr>
              <w:t>50%</w:t>
            </w:r>
            <w:r w:rsidR="00473277" w:rsidRPr="00661861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，达</w:t>
            </w:r>
            <w:r w:rsidRPr="00661861">
              <w:rPr>
                <w:rFonts w:ascii="Arial" w:eastAsia="宋体" w:hAnsi="Arial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661861">
              <w:rPr>
                <w:rFonts w:ascii="Arial" w:eastAsia="宋体" w:hAnsi="Arial" w:cs="宋体"/>
                <w:color w:val="000000"/>
                <w:kern w:val="0"/>
                <w:szCs w:val="21"/>
              </w:rPr>
              <w:t xml:space="preserve">%        </w:t>
            </w:r>
            <w:r w:rsidRPr="00661861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□系统检测复检</w:t>
            </w:r>
            <w:r w:rsidRPr="00661861">
              <w:rPr>
                <w:rFonts w:ascii="Arial" w:eastAsia="宋体" w:hAnsi="Arial" w:cs="宋体"/>
                <w:color w:val="000000"/>
                <w:kern w:val="0"/>
                <w:szCs w:val="21"/>
              </w:rPr>
              <w:t>R</w:t>
            </w:r>
            <w:r w:rsidRPr="00661861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＞</w:t>
            </w:r>
            <w:r w:rsidRPr="00661861">
              <w:rPr>
                <w:rFonts w:ascii="Arial" w:eastAsia="宋体" w:hAnsi="Arial" w:cs="宋体"/>
                <w:color w:val="000000"/>
                <w:kern w:val="0"/>
                <w:szCs w:val="21"/>
              </w:rPr>
              <w:t>30%</w:t>
            </w:r>
            <w:r w:rsidR="00473277" w:rsidRPr="00661861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，达</w:t>
            </w:r>
            <w:r w:rsidRPr="00661861">
              <w:rPr>
                <w:rFonts w:ascii="Arial" w:eastAsia="宋体" w:hAnsi="Arial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661861">
              <w:rPr>
                <w:rFonts w:ascii="Arial" w:eastAsia="宋体" w:hAnsi="Arial" w:cs="宋体"/>
                <w:color w:val="000000"/>
                <w:kern w:val="0"/>
                <w:szCs w:val="21"/>
              </w:rPr>
              <w:t>%</w:t>
            </w:r>
          </w:p>
          <w:p w14:paraId="2889F83E" w14:textId="77777777" w:rsidR="00A355C4" w:rsidRPr="00661861" w:rsidDel="00AD45C0" w:rsidRDefault="00A355C4" w:rsidP="000351BA">
            <w:pPr>
              <w:widowControl/>
              <w:jc w:val="left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r w:rsidRPr="00661861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□其他：</w:t>
            </w:r>
            <w:r w:rsidRPr="00661861">
              <w:rPr>
                <w:rFonts w:ascii="Arial" w:eastAsia="宋体" w:hAnsi="Arial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661861">
              <w:rPr>
                <w:rFonts w:ascii="Arial" w:eastAsia="宋体" w:hAnsi="Arial" w:cs="宋体"/>
                <w:color w:val="000000"/>
                <w:kern w:val="0"/>
                <w:szCs w:val="21"/>
                <w:u w:val="single"/>
              </w:rPr>
              <w:t xml:space="preserve">                                               </w:t>
            </w:r>
          </w:p>
        </w:tc>
      </w:tr>
      <w:tr w:rsidR="00A355C4" w:rsidRPr="00661861" w14:paraId="17565997" w14:textId="77777777" w:rsidTr="00661861">
        <w:trPr>
          <w:cantSplit/>
          <w:trHeight w:val="45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71124E2C" w14:textId="77777777" w:rsidR="00A355C4" w:rsidRPr="00661861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661861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调查及认定</w:t>
            </w:r>
          </w:p>
        </w:tc>
        <w:tc>
          <w:tcPr>
            <w:tcW w:w="8243" w:type="dxa"/>
            <w:gridSpan w:val="4"/>
            <w:shd w:val="clear" w:color="auto" w:fill="auto"/>
            <w:noWrap/>
            <w:vAlign w:val="center"/>
          </w:tcPr>
          <w:p w14:paraId="664DF48E" w14:textId="07A5EFC5" w:rsidR="00A355C4" w:rsidRPr="00661861" w:rsidRDefault="00A355C4" w:rsidP="00661861">
            <w:pPr>
              <w:widowControl/>
              <w:rPr>
                <w:rFonts w:ascii="楷体_GB2312" w:eastAsia="楷体_GB2312" w:hAnsi="Arial" w:cs="宋体" w:hint="eastAsia"/>
                <w:color w:val="000000"/>
                <w:kern w:val="0"/>
              </w:rPr>
            </w:pPr>
            <w:r w:rsidRPr="00661861">
              <w:rPr>
                <w:rFonts w:ascii="楷体_GB2312" w:eastAsia="楷体_GB2312" w:hAnsi="Arial" w:cs="宋体" w:hint="eastAsia"/>
                <w:color w:val="000000"/>
                <w:kern w:val="0"/>
              </w:rPr>
              <w:t>说明：</w:t>
            </w:r>
            <w:proofErr w:type="gramStart"/>
            <w:r w:rsidRPr="00661861">
              <w:rPr>
                <w:rFonts w:ascii="楷体_GB2312" w:eastAsia="楷体_GB2312" w:hAnsi="Arial" w:cs="宋体" w:hint="eastAsia"/>
                <w:color w:val="000000"/>
                <w:kern w:val="0"/>
              </w:rPr>
              <w:t>请针对</w:t>
            </w:r>
            <w:proofErr w:type="gramEnd"/>
            <w:r w:rsidRPr="00661861">
              <w:rPr>
                <w:rFonts w:ascii="楷体_GB2312" w:eastAsia="楷体_GB2312" w:hAnsi="Arial" w:cs="宋体" w:hint="eastAsia"/>
                <w:color w:val="000000"/>
                <w:kern w:val="0"/>
              </w:rPr>
              <w:t>系统检测结果等线索进行调查并出具认定</w:t>
            </w:r>
            <w:r w:rsidR="00D415B7" w:rsidRPr="00661861">
              <w:rPr>
                <w:rFonts w:ascii="楷体_GB2312" w:eastAsia="楷体_GB2312" w:hAnsi="Arial" w:cs="宋体" w:hint="eastAsia"/>
                <w:color w:val="000000"/>
                <w:kern w:val="0"/>
              </w:rPr>
              <w:t>处理</w:t>
            </w:r>
            <w:r w:rsidRPr="00661861">
              <w:rPr>
                <w:rFonts w:ascii="楷体_GB2312" w:eastAsia="楷体_GB2312" w:hAnsi="Arial" w:cs="宋体" w:hint="eastAsia"/>
                <w:color w:val="000000"/>
                <w:kern w:val="0"/>
              </w:rPr>
              <w:t>意见，调查过程应对照论文文本和检测报告，</w:t>
            </w:r>
            <w:r w:rsidR="0003256E" w:rsidRPr="00661861">
              <w:rPr>
                <w:rFonts w:ascii="楷体_GB2312" w:eastAsia="楷体_GB2312" w:hAnsi="Arial" w:cs="宋体" w:hint="eastAsia"/>
                <w:color w:val="000000"/>
                <w:kern w:val="0"/>
              </w:rPr>
              <w:t>通过</w:t>
            </w:r>
            <w:r w:rsidRPr="00661861">
              <w:rPr>
                <w:rFonts w:ascii="楷体_GB2312" w:eastAsia="楷体_GB2312" w:hAnsi="Arial" w:cs="宋体" w:hint="eastAsia"/>
                <w:color w:val="000000"/>
                <w:kern w:val="0"/>
              </w:rPr>
              <w:t>充分听取学生、指导教师等相关人员的陈述说明（如有书面材料应作为本表附件一并存档）</w:t>
            </w:r>
            <w:r w:rsidR="0003256E" w:rsidRPr="00661861">
              <w:rPr>
                <w:rFonts w:ascii="楷体_GB2312" w:eastAsia="楷体_GB2312" w:hAnsi="Arial" w:cs="宋体" w:hint="eastAsia"/>
                <w:color w:val="000000"/>
                <w:kern w:val="0"/>
              </w:rPr>
              <w:t>等评估论文原创性。</w:t>
            </w:r>
            <w:r w:rsidRPr="00661861">
              <w:rPr>
                <w:rFonts w:ascii="楷体_GB2312" w:eastAsia="楷体_GB2312" w:hAnsi="Arial" w:cs="宋体" w:hint="eastAsia"/>
                <w:color w:val="000000"/>
                <w:kern w:val="0"/>
              </w:rPr>
              <w:t>本表可续页，也可另附详细的调查报告。</w:t>
            </w:r>
          </w:p>
          <w:p w14:paraId="206E9C6D" w14:textId="4B052232" w:rsidR="00A355C4" w:rsidRPr="00661861" w:rsidRDefault="00A355C4" w:rsidP="00661861">
            <w:pPr>
              <w:widowControl/>
              <w:rPr>
                <w:rFonts w:ascii="Arial" w:eastAsia="宋体" w:hAnsi="Arial" w:cs="宋体"/>
                <w:color w:val="000000"/>
                <w:kern w:val="0"/>
              </w:rPr>
            </w:pPr>
          </w:p>
          <w:p w14:paraId="1EFDAD36" w14:textId="27F584E0" w:rsidR="00A355C4" w:rsidRPr="00661861" w:rsidRDefault="00A355C4" w:rsidP="00661861">
            <w:pPr>
              <w:widowControl/>
              <w:rPr>
                <w:rFonts w:ascii="Arial" w:eastAsia="宋体" w:hAnsi="Arial" w:cs="宋体"/>
                <w:color w:val="000000"/>
                <w:kern w:val="0"/>
              </w:rPr>
            </w:pPr>
          </w:p>
          <w:p w14:paraId="10F74B83" w14:textId="62A4599B" w:rsidR="00A355C4" w:rsidRPr="00661861" w:rsidRDefault="00A355C4" w:rsidP="00661861">
            <w:pPr>
              <w:widowControl/>
              <w:rPr>
                <w:rFonts w:ascii="Arial" w:eastAsia="宋体" w:hAnsi="Arial" w:cs="宋体"/>
                <w:color w:val="000000"/>
                <w:kern w:val="0"/>
              </w:rPr>
            </w:pPr>
          </w:p>
          <w:p w14:paraId="560E6E2B" w14:textId="617EEF25" w:rsidR="00A355C4" w:rsidRPr="00661861" w:rsidRDefault="00A355C4" w:rsidP="00661861">
            <w:pPr>
              <w:widowControl/>
              <w:rPr>
                <w:rFonts w:ascii="Arial" w:eastAsia="宋体" w:hAnsi="Arial" w:cs="宋体"/>
                <w:color w:val="000000"/>
                <w:kern w:val="0"/>
              </w:rPr>
            </w:pPr>
          </w:p>
          <w:p w14:paraId="5DA9411F" w14:textId="0A58B91D" w:rsidR="00A355C4" w:rsidRPr="00661861" w:rsidRDefault="00A355C4" w:rsidP="00661861">
            <w:pPr>
              <w:widowControl/>
              <w:rPr>
                <w:rFonts w:ascii="Arial" w:eastAsia="宋体" w:hAnsi="Arial" w:cs="宋体"/>
                <w:color w:val="000000"/>
                <w:kern w:val="0"/>
              </w:rPr>
            </w:pPr>
          </w:p>
          <w:p w14:paraId="08C24AFB" w14:textId="058E814C" w:rsidR="00A355C4" w:rsidRPr="00661861" w:rsidRDefault="00A355C4" w:rsidP="00661861">
            <w:pPr>
              <w:widowControl/>
              <w:rPr>
                <w:rFonts w:ascii="Arial" w:eastAsia="宋体" w:hAnsi="Arial" w:cs="宋体"/>
                <w:color w:val="000000"/>
                <w:kern w:val="0"/>
              </w:rPr>
            </w:pPr>
          </w:p>
          <w:p w14:paraId="4702F4FC" w14:textId="77777777" w:rsidR="00A355C4" w:rsidRPr="00661861" w:rsidRDefault="00A355C4" w:rsidP="00661861">
            <w:pPr>
              <w:widowControl/>
              <w:rPr>
                <w:rFonts w:ascii="Arial" w:eastAsia="宋体" w:hAnsi="Arial" w:cs="宋体"/>
                <w:color w:val="000000"/>
                <w:kern w:val="0"/>
                <w:sz w:val="24"/>
              </w:rPr>
            </w:pPr>
          </w:p>
          <w:p w14:paraId="57ABCE1E" w14:textId="77777777" w:rsidR="00A355C4" w:rsidRPr="00661861" w:rsidRDefault="00A355C4" w:rsidP="00661861">
            <w:pPr>
              <w:widowControl/>
              <w:rPr>
                <w:rFonts w:ascii="Arial" w:eastAsia="宋体" w:hAnsi="Arial" w:cs="宋体"/>
                <w:color w:val="0070C0"/>
                <w:kern w:val="0"/>
                <w:szCs w:val="21"/>
              </w:rPr>
            </w:pPr>
          </w:p>
          <w:p w14:paraId="461081F4" w14:textId="31CB06E8" w:rsidR="00A355C4" w:rsidRPr="00661861" w:rsidRDefault="00A355C4" w:rsidP="00661861">
            <w:pPr>
              <w:widowControl/>
              <w:rPr>
                <w:rFonts w:ascii="Arial" w:eastAsia="宋体" w:hAnsi="Arial" w:cs="宋体"/>
                <w:kern w:val="0"/>
                <w:szCs w:val="21"/>
              </w:rPr>
            </w:pPr>
          </w:p>
          <w:p w14:paraId="54D4D20A" w14:textId="0B3F97CF" w:rsidR="00A355C4" w:rsidRPr="00661861" w:rsidRDefault="00A355C4" w:rsidP="00661861">
            <w:pPr>
              <w:widowControl/>
              <w:rPr>
                <w:rFonts w:ascii="Arial" w:eastAsia="宋体" w:hAnsi="Arial" w:cs="宋体"/>
                <w:kern w:val="0"/>
                <w:szCs w:val="21"/>
              </w:rPr>
            </w:pPr>
          </w:p>
          <w:p w14:paraId="21AF8810" w14:textId="77777777" w:rsidR="00A355C4" w:rsidRPr="00661861" w:rsidRDefault="00A355C4" w:rsidP="00661861">
            <w:pPr>
              <w:widowControl/>
              <w:rPr>
                <w:rFonts w:ascii="Arial" w:eastAsia="宋体" w:hAnsi="Arial" w:cs="宋体"/>
                <w:kern w:val="0"/>
                <w:szCs w:val="21"/>
              </w:rPr>
            </w:pPr>
          </w:p>
          <w:p w14:paraId="50548B84" w14:textId="77777777" w:rsidR="00A355C4" w:rsidRPr="00661861" w:rsidRDefault="00A355C4" w:rsidP="00661861">
            <w:pPr>
              <w:widowControl/>
              <w:rPr>
                <w:rFonts w:ascii="Arial" w:eastAsia="宋体" w:hAnsi="Arial" w:cs="宋体"/>
                <w:kern w:val="0"/>
                <w:szCs w:val="21"/>
              </w:rPr>
            </w:pPr>
          </w:p>
          <w:p w14:paraId="423214AB" w14:textId="77777777" w:rsidR="00A355C4" w:rsidRPr="00661861" w:rsidRDefault="00A355C4" w:rsidP="00661861">
            <w:pPr>
              <w:widowControl/>
              <w:rPr>
                <w:rFonts w:ascii="Arial" w:eastAsia="宋体" w:hAnsi="Arial" w:cs="宋体"/>
                <w:color w:val="000000"/>
                <w:kern w:val="0"/>
                <w:sz w:val="24"/>
              </w:rPr>
            </w:pPr>
          </w:p>
          <w:p w14:paraId="164FB353" w14:textId="77777777" w:rsidR="00A355C4" w:rsidRPr="00661861" w:rsidRDefault="00A355C4" w:rsidP="00661861">
            <w:pPr>
              <w:widowControl/>
              <w:spacing w:afterLines="50" w:after="156"/>
              <w:ind w:left="396" w:hangingChars="188" w:hanging="396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661861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该毕业论文（设计）是否构成学位论文作假：</w:t>
            </w:r>
          </w:p>
          <w:p w14:paraId="0A9F4169" w14:textId="77777777" w:rsidR="00A355C4" w:rsidRPr="00661861" w:rsidRDefault="00A355C4" w:rsidP="00661861">
            <w:pPr>
              <w:widowControl/>
              <w:ind w:left="395" w:hangingChars="188" w:hanging="395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r w:rsidRPr="00805036">
              <w:rPr>
                <w:rFonts w:ascii="宋体" w:eastAsia="宋体" w:hAnsi="宋体" w:cs="宋体"/>
                <w:color w:val="000000"/>
                <w:kern w:val="0"/>
                <w:szCs w:val="21"/>
              </w:rPr>
              <w:t>□</w:t>
            </w:r>
            <w:r w:rsidRPr="00661861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是，</w:t>
            </w:r>
            <w:r w:rsidRPr="00661861">
              <w:rPr>
                <w:rFonts w:ascii="Arial" w:eastAsia="宋体" w:hAnsi="Arial" w:cs="宋体"/>
                <w:color w:val="000000"/>
                <w:kern w:val="0"/>
                <w:szCs w:val="21"/>
              </w:rPr>
              <w:t>取消</w:t>
            </w:r>
            <w:r w:rsidRPr="00661861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该生</w:t>
            </w:r>
            <w:r w:rsidRPr="00661861">
              <w:rPr>
                <w:rFonts w:ascii="Arial" w:eastAsia="宋体" w:hAnsi="Arial" w:cs="宋体"/>
                <w:color w:val="000000"/>
                <w:kern w:val="0"/>
                <w:szCs w:val="21"/>
              </w:rPr>
              <w:t>答辩资格，成绩按不及格处理</w:t>
            </w:r>
            <w:r w:rsidRPr="00661861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。</w:t>
            </w:r>
          </w:p>
          <w:p w14:paraId="1A9D0CD9" w14:textId="77777777" w:rsidR="00A355C4" w:rsidRPr="00805036" w:rsidRDefault="00A355C4" w:rsidP="00661861">
            <w:pPr>
              <w:widowControl/>
              <w:rPr>
                <w:rFonts w:ascii="楷体_GB2312" w:eastAsia="楷体_GB2312" w:hAnsi="Arial" w:cs="宋体" w:hint="eastAsia"/>
                <w:color w:val="000000"/>
                <w:kern w:val="0"/>
                <w:szCs w:val="21"/>
                <w:u w:val="single"/>
              </w:rPr>
            </w:pPr>
            <w:r w:rsidRPr="00805036">
              <w:rPr>
                <w:rFonts w:ascii="楷体_GB2312" w:eastAsia="楷体_GB2312" w:hAnsi="Arial" w:cs="宋体" w:hint="eastAsia"/>
                <w:color w:val="000000"/>
                <w:kern w:val="0"/>
                <w:u w:val="single"/>
              </w:rPr>
              <w:t>认定构成学位论文作假的，需要明确行为责任人、具体事实及认定理由，并将本表及相关附件材料提交至教务部，根据学校相关规定进行后续认定、处理。</w:t>
            </w:r>
          </w:p>
          <w:p w14:paraId="1602A10C" w14:textId="77777777" w:rsidR="00A355C4" w:rsidRPr="00661861" w:rsidRDefault="00A355C4" w:rsidP="00661861">
            <w:pPr>
              <w:widowControl/>
              <w:ind w:left="395" w:hangingChars="188" w:hanging="395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</w:p>
          <w:p w14:paraId="7DE91662" w14:textId="77777777" w:rsidR="00A355C4" w:rsidRPr="00661861" w:rsidRDefault="00A355C4" w:rsidP="00661861">
            <w:pPr>
              <w:widowControl/>
              <w:ind w:left="395" w:hangingChars="188" w:hanging="395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805036">
              <w:rPr>
                <w:rFonts w:ascii="宋体" w:eastAsia="宋体" w:hAnsi="宋体" w:cs="宋体"/>
                <w:color w:val="000000"/>
                <w:kern w:val="0"/>
                <w:szCs w:val="21"/>
              </w:rPr>
              <w:t>□</w:t>
            </w:r>
            <w:r w:rsidRPr="00661861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否，</w:t>
            </w:r>
            <w:r w:rsidRPr="00661861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按如下方式处理：</w:t>
            </w:r>
          </w:p>
          <w:p w14:paraId="18F90850" w14:textId="01CE05CA" w:rsidR="00A355C4" w:rsidRPr="00661861" w:rsidRDefault="00A355C4" w:rsidP="00661861">
            <w:pPr>
              <w:widowControl/>
              <w:spacing w:afterLines="50" w:after="156"/>
              <w:ind w:leftChars="250" w:left="525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r w:rsidRPr="00805036">
              <w:rPr>
                <w:rFonts w:ascii="宋体" w:eastAsia="宋体" w:hAnsi="宋体" w:cs="宋体"/>
                <w:color w:val="000000"/>
                <w:kern w:val="0"/>
                <w:szCs w:val="21"/>
              </w:rPr>
              <w:t>□</w:t>
            </w:r>
            <w:r w:rsidR="005970C5" w:rsidRPr="00661861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该论文修改并经指导教师审核同意后（属于初检不合格的还应复检通过），方可进入答辩环节，成绩不得评为优秀。</w:t>
            </w:r>
          </w:p>
          <w:p w14:paraId="585F3C59" w14:textId="27593414" w:rsidR="005970C5" w:rsidRPr="00661861" w:rsidRDefault="00A355C4" w:rsidP="00661861">
            <w:pPr>
              <w:widowControl/>
              <w:spacing w:afterLines="50" w:after="156"/>
              <w:ind w:leftChars="250" w:left="525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r w:rsidRPr="00805036">
              <w:rPr>
                <w:rFonts w:ascii="宋体" w:eastAsia="宋体" w:hAnsi="宋体" w:cs="宋体"/>
                <w:color w:val="000000"/>
                <w:kern w:val="0"/>
                <w:szCs w:val="21"/>
              </w:rPr>
              <w:t>□</w:t>
            </w:r>
            <w:r w:rsidR="005970C5" w:rsidRPr="00661861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对毕业论文（设计）工作或指导教师的其他处理意见：</w:t>
            </w:r>
          </w:p>
          <w:p w14:paraId="3C3EAF48" w14:textId="44672065" w:rsidR="00A355C4" w:rsidRPr="00661861" w:rsidRDefault="00A355C4" w:rsidP="00661861">
            <w:pPr>
              <w:widowControl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</w:p>
          <w:p w14:paraId="435293B0" w14:textId="3A0912E3" w:rsidR="005970C5" w:rsidRPr="00661861" w:rsidRDefault="005970C5" w:rsidP="00661861">
            <w:pPr>
              <w:widowControl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</w:p>
          <w:p w14:paraId="09265E1E" w14:textId="249CFF93" w:rsidR="005970C5" w:rsidRPr="00661861" w:rsidRDefault="005970C5" w:rsidP="00661861">
            <w:pPr>
              <w:widowControl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</w:p>
          <w:p w14:paraId="4BD72294" w14:textId="77777777" w:rsidR="00A355C4" w:rsidRPr="00661861" w:rsidRDefault="00A355C4" w:rsidP="000351BA">
            <w:pPr>
              <w:widowControl/>
              <w:ind w:rightChars="200" w:right="420"/>
              <w:jc w:val="right"/>
              <w:rPr>
                <w:rFonts w:ascii="Arial" w:eastAsia="宋体" w:hAnsi="Arial" w:cs="宋体"/>
                <w:color w:val="000000"/>
                <w:kern w:val="0"/>
                <w:sz w:val="24"/>
                <w:szCs w:val="24"/>
              </w:rPr>
            </w:pPr>
            <w:r w:rsidRPr="00661861">
              <w:rPr>
                <w:rFonts w:ascii="Arial" w:eastAsia="宋体" w:hAnsi="Arial" w:cs="Times New Roman" w:hint="eastAsia"/>
              </w:rPr>
              <w:t>专家小组签名：</w:t>
            </w:r>
            <w:r w:rsidRPr="00661861">
              <w:rPr>
                <w:rFonts w:ascii="Arial" w:eastAsia="宋体" w:hAnsi="Arial" w:cs="Times New Roman" w:hint="eastAsia"/>
              </w:rPr>
              <w:t xml:space="preserve">  </w:t>
            </w:r>
            <w:r w:rsidRPr="00661861">
              <w:rPr>
                <w:rFonts w:ascii="Arial" w:eastAsia="宋体" w:hAnsi="Arial" w:cs="Times New Roman"/>
              </w:rPr>
              <w:t xml:space="preserve">        </w:t>
            </w:r>
            <w:r w:rsidRPr="00661861">
              <w:rPr>
                <w:rFonts w:ascii="Arial" w:eastAsia="宋体" w:hAnsi="Arial" w:cs="Times New Roman" w:hint="eastAsia"/>
              </w:rPr>
              <w:t xml:space="preserve">     </w:t>
            </w:r>
            <w:r w:rsidRPr="00661861">
              <w:rPr>
                <w:rFonts w:ascii="Arial" w:eastAsia="宋体" w:hAnsi="Arial" w:cs="Times New Roman"/>
              </w:rPr>
              <w:t xml:space="preserve">                      </w:t>
            </w:r>
            <w:r w:rsidRPr="00661861">
              <w:rPr>
                <w:rFonts w:ascii="Arial" w:eastAsia="宋体" w:hAnsi="Arial" w:cs="Times New Roman" w:hint="eastAsia"/>
              </w:rPr>
              <w:t>年</w:t>
            </w:r>
            <w:r w:rsidRPr="00661861">
              <w:rPr>
                <w:rFonts w:ascii="Arial" w:eastAsia="宋体" w:hAnsi="Arial" w:cs="Times New Roman" w:hint="eastAsia"/>
              </w:rPr>
              <w:t xml:space="preserve">    </w:t>
            </w:r>
            <w:r w:rsidRPr="00661861">
              <w:rPr>
                <w:rFonts w:ascii="Arial" w:eastAsia="宋体" w:hAnsi="Arial" w:cs="Times New Roman" w:hint="eastAsia"/>
              </w:rPr>
              <w:t>月</w:t>
            </w:r>
            <w:r w:rsidRPr="00661861">
              <w:rPr>
                <w:rFonts w:ascii="Arial" w:eastAsia="宋体" w:hAnsi="Arial" w:cs="Times New Roman" w:hint="eastAsia"/>
              </w:rPr>
              <w:t xml:space="preserve">    </w:t>
            </w:r>
            <w:r w:rsidRPr="00661861">
              <w:rPr>
                <w:rFonts w:ascii="Arial" w:eastAsia="宋体" w:hAnsi="Arial" w:cs="Times New Roman" w:hint="eastAsia"/>
              </w:rPr>
              <w:t>日</w:t>
            </w:r>
          </w:p>
        </w:tc>
      </w:tr>
    </w:tbl>
    <w:p w14:paraId="6FBEA6D6" w14:textId="77777777" w:rsidR="005970C5" w:rsidRDefault="005970C5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</w:rPr>
        <w:br w:type="page"/>
      </w:r>
    </w:p>
    <w:p w14:paraId="6883AEE5" w14:textId="2FD30111" w:rsidR="00A355C4" w:rsidRDefault="00A355C4" w:rsidP="00A355C4">
      <w:pPr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毕业论文（设计）</w:t>
      </w:r>
      <w:r w:rsidR="00EE4C9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学院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审查处理记录表</w:t>
      </w:r>
      <w:r w:rsidRPr="00D73A4C">
        <w:rPr>
          <w:rFonts w:ascii="黑体" w:eastAsia="黑体" w:hAnsi="黑体" w:cs="宋体" w:hint="eastAsia"/>
          <w:color w:val="4472C4" w:themeColor="accent5"/>
          <w:kern w:val="0"/>
          <w:sz w:val="22"/>
          <w:szCs w:val="32"/>
        </w:rPr>
        <w:t>（</w:t>
      </w:r>
      <w:r w:rsidR="00813C19" w:rsidRPr="00D73A4C">
        <w:rPr>
          <w:rFonts w:ascii="黑体" w:eastAsia="黑体" w:hAnsi="黑体" w:cs="宋体" w:hint="eastAsia"/>
          <w:color w:val="4472C4" w:themeColor="accent5"/>
          <w:kern w:val="0"/>
          <w:sz w:val="22"/>
          <w:szCs w:val="32"/>
        </w:rPr>
        <w:t>蓝色字体为</w:t>
      </w:r>
      <w:r w:rsidRPr="00D73A4C">
        <w:rPr>
          <w:rFonts w:ascii="黑体" w:eastAsia="黑体" w:hAnsi="黑体" w:cs="宋体" w:hint="eastAsia"/>
          <w:color w:val="4472C4" w:themeColor="accent5"/>
          <w:kern w:val="0"/>
          <w:sz w:val="22"/>
          <w:szCs w:val="32"/>
        </w:rPr>
        <w:t>填写示例）</w:t>
      </w:r>
    </w:p>
    <w:p w14:paraId="1ED968D3" w14:textId="77777777" w:rsidR="00A355C4" w:rsidRPr="00805036" w:rsidRDefault="00A355C4" w:rsidP="00A355C4">
      <w:pPr>
        <w:rPr>
          <w:rFonts w:ascii="Arial" w:eastAsia="宋体" w:hAnsi="Arial" w:cs="Times New Roman"/>
          <w:b/>
          <w:u w:val="single"/>
        </w:rPr>
      </w:pPr>
      <w:r w:rsidRPr="00805036">
        <w:rPr>
          <w:rFonts w:ascii="Arial" w:eastAsia="宋体" w:hAnsi="Arial" w:cs="Times New Roman" w:hint="eastAsia"/>
          <w:b/>
          <w:u w:val="single"/>
        </w:rPr>
        <w:t>填表说明：</w:t>
      </w:r>
    </w:p>
    <w:p w14:paraId="15973422" w14:textId="4CDCB946" w:rsidR="00A355C4" w:rsidRPr="00805036" w:rsidRDefault="00A355C4" w:rsidP="00A355C4">
      <w:pPr>
        <w:rPr>
          <w:rFonts w:ascii="Arial" w:eastAsia="宋体" w:hAnsi="Arial" w:cs="Times New Roman"/>
          <w:b/>
          <w:sz w:val="18"/>
          <w:szCs w:val="18"/>
        </w:rPr>
      </w:pPr>
      <w:r w:rsidRPr="00805036">
        <w:rPr>
          <w:rFonts w:ascii="Arial" w:eastAsia="宋体" w:hAnsi="Arial" w:cs="Times New Roman" w:hint="eastAsia"/>
          <w:sz w:val="18"/>
          <w:szCs w:val="18"/>
        </w:rPr>
        <w:t>本表适用于毕业论文（设计）检测结果未达合格标准等疑似存在毕业论文（设计）学术不端行为的情况，</w:t>
      </w:r>
      <w:r w:rsidR="00EE4C9D" w:rsidRPr="00805036">
        <w:rPr>
          <w:rFonts w:ascii="Arial" w:eastAsia="宋体" w:hAnsi="Arial" w:cs="Times New Roman" w:hint="eastAsia"/>
          <w:sz w:val="18"/>
          <w:szCs w:val="18"/>
        </w:rPr>
        <w:t>学院</w:t>
      </w:r>
      <w:r w:rsidRPr="00805036">
        <w:rPr>
          <w:rFonts w:ascii="Arial" w:eastAsia="宋体" w:hAnsi="Arial" w:cs="Times New Roman" w:hint="eastAsia"/>
          <w:sz w:val="18"/>
          <w:szCs w:val="18"/>
        </w:rPr>
        <w:t>应做好审查，明确处理意见记录并</w:t>
      </w:r>
      <w:proofErr w:type="gramStart"/>
      <w:r w:rsidRPr="00805036">
        <w:rPr>
          <w:rFonts w:ascii="Arial" w:eastAsia="宋体" w:hAnsi="Arial" w:cs="Times New Roman" w:hint="eastAsia"/>
          <w:sz w:val="18"/>
          <w:szCs w:val="18"/>
        </w:rPr>
        <w:t>随学生</w:t>
      </w:r>
      <w:proofErr w:type="gramEnd"/>
      <w:r w:rsidRPr="00805036">
        <w:rPr>
          <w:rFonts w:ascii="Arial" w:eastAsia="宋体" w:hAnsi="Arial" w:cs="Times New Roman" w:hint="eastAsia"/>
          <w:sz w:val="18"/>
          <w:szCs w:val="18"/>
        </w:rPr>
        <w:t>毕业论文（设计）档案存档。</w:t>
      </w: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3544"/>
        <w:gridCol w:w="21"/>
      </w:tblGrid>
      <w:tr w:rsidR="00A355C4" w:rsidRPr="00805036" w14:paraId="177CF1F7" w14:textId="77777777" w:rsidTr="00805036">
        <w:trPr>
          <w:gridAfter w:val="1"/>
          <w:wAfter w:w="21" w:type="dxa"/>
          <w:cantSplit/>
          <w:trHeight w:val="45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64B7A8C8" w14:textId="77777777" w:rsidR="00A355C4" w:rsidRPr="00805036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805036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4D2F5D7" w14:textId="77777777" w:rsidR="00A355C4" w:rsidRPr="00805036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 w:val="24"/>
              </w:rPr>
            </w:pPr>
            <w:r w:rsidRPr="00805036">
              <w:rPr>
                <w:rFonts w:ascii="Arial" w:eastAsia="宋体" w:hAnsi="Arial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2E3C9A" w14:textId="77777777" w:rsidR="00A355C4" w:rsidRPr="00805036" w:rsidRDefault="00A355C4" w:rsidP="000351BA">
            <w:pPr>
              <w:widowControl/>
              <w:ind w:left="30" w:hangingChars="14" w:hanging="30"/>
              <w:jc w:val="center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805036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74D7D7C1" w14:textId="77777777" w:rsidR="00A355C4" w:rsidRPr="00805036" w:rsidRDefault="00A355C4" w:rsidP="000351BA">
            <w:pPr>
              <w:widowControl/>
              <w:jc w:val="center"/>
              <w:rPr>
                <w:rFonts w:ascii="Arial" w:eastAsia="宋体" w:hAnsi="Arial" w:cs="宋体"/>
                <w:color w:val="000000"/>
                <w:kern w:val="0"/>
                <w:sz w:val="24"/>
              </w:rPr>
            </w:pPr>
            <w:r w:rsidRPr="00805036">
              <w:rPr>
                <w:rFonts w:ascii="Arial" w:eastAsia="宋体" w:hAnsi="Arial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5C4" w:rsidRPr="00805036" w14:paraId="6AF26965" w14:textId="77777777" w:rsidTr="00805036">
        <w:trPr>
          <w:gridAfter w:val="1"/>
          <w:wAfter w:w="21" w:type="dxa"/>
          <w:cantSplit/>
          <w:trHeight w:val="45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2F5B451B" w14:textId="4ABC92F0" w:rsidR="00A355C4" w:rsidRPr="00805036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805036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所属</w:t>
            </w:r>
            <w:r w:rsidR="00EE4C9D" w:rsidRPr="00805036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B76F55F" w14:textId="77777777" w:rsidR="00A355C4" w:rsidRPr="00805036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 w:val="24"/>
              </w:rPr>
            </w:pPr>
            <w:r w:rsidRPr="00805036">
              <w:rPr>
                <w:rFonts w:ascii="Arial" w:eastAsia="宋体" w:hAnsi="Arial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B0322C" w14:textId="77777777" w:rsidR="00A355C4" w:rsidRPr="00805036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805036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6B81BB11" w14:textId="77777777" w:rsidR="00A355C4" w:rsidRPr="00805036" w:rsidRDefault="00A355C4" w:rsidP="000351BA">
            <w:pPr>
              <w:widowControl/>
              <w:jc w:val="center"/>
              <w:rPr>
                <w:rFonts w:ascii="Arial" w:eastAsia="宋体" w:hAnsi="Arial" w:cs="宋体"/>
                <w:color w:val="000000"/>
                <w:kern w:val="0"/>
                <w:sz w:val="24"/>
              </w:rPr>
            </w:pPr>
            <w:r w:rsidRPr="00805036">
              <w:rPr>
                <w:rFonts w:ascii="Arial" w:eastAsia="宋体" w:hAnsi="Arial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5C4" w:rsidRPr="00805036" w14:paraId="07B641E0" w14:textId="77777777" w:rsidTr="00805036">
        <w:trPr>
          <w:gridAfter w:val="1"/>
          <w:wAfter w:w="21" w:type="dxa"/>
          <w:cantSplit/>
          <w:trHeight w:val="45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70C22905" w14:textId="77777777" w:rsidR="00A355C4" w:rsidRPr="00805036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805036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3ACA338" w14:textId="77777777" w:rsidR="00A355C4" w:rsidRPr="00805036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 w:val="24"/>
              </w:rPr>
            </w:pPr>
            <w:r w:rsidRPr="00805036">
              <w:rPr>
                <w:rFonts w:ascii="Arial" w:eastAsia="宋体" w:hAnsi="Arial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FE85AA" w14:textId="77777777" w:rsidR="00A355C4" w:rsidRPr="00805036" w:rsidRDefault="00A355C4" w:rsidP="000351BA">
            <w:pPr>
              <w:widowControl/>
              <w:jc w:val="center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r w:rsidRPr="00805036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6F5AC14B" w14:textId="77777777" w:rsidR="00A355C4" w:rsidRPr="00805036" w:rsidRDefault="00A355C4" w:rsidP="000351BA">
            <w:pPr>
              <w:widowControl/>
              <w:jc w:val="center"/>
              <w:rPr>
                <w:rFonts w:ascii="Arial" w:eastAsia="宋体" w:hAnsi="Arial" w:cs="宋体"/>
                <w:color w:val="000000"/>
                <w:kern w:val="0"/>
                <w:sz w:val="24"/>
              </w:rPr>
            </w:pPr>
            <w:r w:rsidRPr="00805036">
              <w:rPr>
                <w:rFonts w:ascii="Arial" w:eastAsia="宋体" w:hAnsi="Arial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55C4" w:rsidRPr="00805036" w14:paraId="18AF7F62" w14:textId="77777777" w:rsidTr="00805036">
        <w:trPr>
          <w:cantSplit/>
          <w:trHeight w:val="45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7609E9F1" w14:textId="77777777" w:rsidR="00A355C4" w:rsidRPr="00805036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805036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题目</w:t>
            </w:r>
          </w:p>
        </w:tc>
        <w:tc>
          <w:tcPr>
            <w:tcW w:w="8243" w:type="dxa"/>
            <w:gridSpan w:val="4"/>
            <w:shd w:val="clear" w:color="auto" w:fill="auto"/>
            <w:noWrap/>
            <w:vAlign w:val="center"/>
          </w:tcPr>
          <w:p w14:paraId="7560ABE6" w14:textId="77777777" w:rsidR="00A355C4" w:rsidRPr="00805036" w:rsidRDefault="00A355C4" w:rsidP="000351BA">
            <w:pPr>
              <w:widowControl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A355C4" w:rsidRPr="00805036" w14:paraId="45DC4628" w14:textId="77777777" w:rsidTr="00805036">
        <w:trPr>
          <w:cantSplit/>
          <w:trHeight w:val="680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1FB68A93" w14:textId="77777777" w:rsidR="00A355C4" w:rsidRPr="00805036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805036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审查类型</w:t>
            </w:r>
          </w:p>
        </w:tc>
        <w:tc>
          <w:tcPr>
            <w:tcW w:w="8243" w:type="dxa"/>
            <w:gridSpan w:val="4"/>
            <w:shd w:val="clear" w:color="auto" w:fill="auto"/>
            <w:noWrap/>
            <w:vAlign w:val="center"/>
          </w:tcPr>
          <w:p w14:paraId="38EEF72E" w14:textId="509C759A" w:rsidR="00A355C4" w:rsidRPr="00805036" w:rsidRDefault="00A355C4" w:rsidP="000351BA">
            <w:pPr>
              <w:widowControl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r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□系统检测初检</w:t>
            </w:r>
            <w:r w:rsidRPr="00805036">
              <w:rPr>
                <w:rFonts w:ascii="Arial" w:eastAsia="宋体" w:hAnsi="Arial" w:cs="宋体"/>
                <w:color w:val="000000"/>
                <w:kern w:val="0"/>
                <w:szCs w:val="21"/>
              </w:rPr>
              <w:t>R</w:t>
            </w:r>
            <w:r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＞</w:t>
            </w:r>
            <w:r w:rsidRPr="00805036">
              <w:rPr>
                <w:rFonts w:ascii="Arial" w:eastAsia="宋体" w:hAnsi="Arial" w:cs="宋体"/>
                <w:color w:val="000000"/>
                <w:kern w:val="0"/>
                <w:szCs w:val="21"/>
              </w:rPr>
              <w:t>50%</w:t>
            </w:r>
            <w:r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，</w:t>
            </w:r>
            <w:r w:rsidR="001E4086"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达</w:t>
            </w:r>
            <w:r w:rsidRPr="00805036">
              <w:rPr>
                <w:rFonts w:ascii="Arial" w:eastAsia="宋体" w:hAnsi="Arial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805036">
              <w:rPr>
                <w:rFonts w:ascii="Arial" w:eastAsia="宋体" w:hAnsi="Arial" w:cs="宋体"/>
                <w:color w:val="000000"/>
                <w:kern w:val="0"/>
                <w:szCs w:val="21"/>
              </w:rPr>
              <w:t xml:space="preserve">%        </w:t>
            </w:r>
            <w:r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□系统检测复检</w:t>
            </w:r>
            <w:r w:rsidRPr="00805036">
              <w:rPr>
                <w:rFonts w:ascii="Arial" w:eastAsia="宋体" w:hAnsi="Arial" w:cs="宋体"/>
                <w:color w:val="000000"/>
                <w:kern w:val="0"/>
                <w:szCs w:val="21"/>
              </w:rPr>
              <w:t>R</w:t>
            </w:r>
            <w:r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＞</w:t>
            </w:r>
            <w:r w:rsidRPr="00805036">
              <w:rPr>
                <w:rFonts w:ascii="Arial" w:eastAsia="宋体" w:hAnsi="Arial" w:cs="宋体"/>
                <w:color w:val="000000"/>
                <w:kern w:val="0"/>
                <w:szCs w:val="21"/>
              </w:rPr>
              <w:t>30%</w:t>
            </w:r>
            <w:r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，</w:t>
            </w:r>
            <w:r w:rsidR="001E4086"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达</w:t>
            </w:r>
            <w:r w:rsidRPr="00805036">
              <w:rPr>
                <w:rFonts w:ascii="Arial" w:eastAsia="宋体" w:hAnsi="Arial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805036">
              <w:rPr>
                <w:rFonts w:ascii="Arial" w:eastAsia="宋体" w:hAnsi="Arial" w:cs="宋体"/>
                <w:color w:val="000000"/>
                <w:kern w:val="0"/>
                <w:szCs w:val="21"/>
              </w:rPr>
              <w:t>%</w:t>
            </w:r>
          </w:p>
          <w:p w14:paraId="428D6804" w14:textId="77777777" w:rsidR="00A355C4" w:rsidRPr="00805036" w:rsidDel="00AD45C0" w:rsidRDefault="00A355C4" w:rsidP="000351BA">
            <w:pPr>
              <w:widowControl/>
              <w:jc w:val="left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r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□其他：</w:t>
            </w:r>
            <w:r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805036">
              <w:rPr>
                <w:rFonts w:ascii="Arial" w:eastAsia="宋体" w:hAnsi="Arial" w:cs="宋体"/>
                <w:color w:val="000000"/>
                <w:kern w:val="0"/>
                <w:szCs w:val="21"/>
                <w:u w:val="single"/>
              </w:rPr>
              <w:t xml:space="preserve">                                               </w:t>
            </w:r>
          </w:p>
        </w:tc>
      </w:tr>
      <w:tr w:rsidR="00A355C4" w:rsidRPr="00805036" w14:paraId="359426CD" w14:textId="77777777" w:rsidTr="00805036">
        <w:trPr>
          <w:cantSplit/>
          <w:trHeight w:val="45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2E7C4B2B" w14:textId="77777777" w:rsidR="00A355C4" w:rsidRPr="00805036" w:rsidRDefault="00A355C4" w:rsidP="000351BA">
            <w:pPr>
              <w:widowControl/>
              <w:jc w:val="center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805036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调查及认定</w:t>
            </w:r>
          </w:p>
        </w:tc>
        <w:tc>
          <w:tcPr>
            <w:tcW w:w="8243" w:type="dxa"/>
            <w:gridSpan w:val="4"/>
            <w:shd w:val="clear" w:color="auto" w:fill="auto"/>
            <w:noWrap/>
            <w:vAlign w:val="center"/>
          </w:tcPr>
          <w:p w14:paraId="6F932D91" w14:textId="77777777" w:rsidR="007B5409" w:rsidRPr="00805036" w:rsidRDefault="007B5409" w:rsidP="00805036">
            <w:pPr>
              <w:widowControl/>
              <w:ind w:firstLine="420"/>
              <w:rPr>
                <w:rFonts w:ascii="Arial" w:eastAsia="宋体" w:hAnsi="Arial" w:cs="宋体"/>
                <w:color w:val="0070C0"/>
                <w:kern w:val="0"/>
                <w:szCs w:val="21"/>
                <w:u w:val="single"/>
              </w:rPr>
            </w:pPr>
          </w:p>
          <w:p w14:paraId="1CF5E083" w14:textId="13604712" w:rsidR="00A355C4" w:rsidRPr="00805036" w:rsidRDefault="00A355C4" w:rsidP="00805036">
            <w:pPr>
              <w:widowControl/>
              <w:ind w:firstLine="420"/>
              <w:rPr>
                <w:rFonts w:ascii="Arial" w:eastAsia="宋体" w:hAnsi="Arial" w:cs="宋体"/>
                <w:color w:val="0070C0"/>
                <w:kern w:val="0"/>
                <w:szCs w:val="21"/>
                <w:u w:val="single"/>
              </w:rPr>
            </w:pPr>
            <w:r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专家小组通过查阅该生定稿论文文本和检测报告，审核论文的结构、研究方法、数据分析、结论等内容，具体分析了检测结果Ｒ达到</w:t>
            </w:r>
            <w:r w:rsidRPr="00805036">
              <w:rPr>
                <w:rFonts w:ascii="宋体" w:eastAsia="宋体" w:hAnsi="宋体" w:cs="宋体"/>
                <w:color w:val="0070C0"/>
                <w:kern w:val="0"/>
                <w:szCs w:val="21"/>
                <w:u w:val="single"/>
              </w:rPr>
              <w:t>*</w:t>
            </w:r>
            <w:r w:rsidRPr="00805036">
              <w:rPr>
                <w:rFonts w:ascii="Arial" w:eastAsia="宋体" w:hAnsi="Arial" w:cs="宋体"/>
                <w:color w:val="0070C0"/>
                <w:kern w:val="0"/>
                <w:szCs w:val="21"/>
                <w:u w:val="single"/>
              </w:rPr>
              <w:t>%</w:t>
            </w:r>
            <w:r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的</w:t>
            </w:r>
            <w:r w:rsidRPr="00805036">
              <w:rPr>
                <w:rFonts w:ascii="Arial" w:eastAsia="宋体" w:hAnsi="Arial" w:cs="宋体" w:hint="eastAsia"/>
                <w:b/>
                <w:color w:val="0070C0"/>
                <w:kern w:val="0"/>
                <w:szCs w:val="21"/>
                <w:u w:val="single"/>
              </w:rPr>
              <w:t>主要原因</w:t>
            </w:r>
            <w:r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为：文献</w:t>
            </w:r>
            <w:proofErr w:type="gramStart"/>
            <w:r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综述占比较</w:t>
            </w:r>
            <w:proofErr w:type="gramEnd"/>
            <w:r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大且未正确标注，分析数据、案例信息或说明文字基于公开资料因而与其他文献重复率较高，结论缺乏自己的观点……。</w:t>
            </w:r>
          </w:p>
          <w:p w14:paraId="1FB2B2BF" w14:textId="77777777" w:rsidR="00A355C4" w:rsidRPr="00805036" w:rsidRDefault="00A355C4" w:rsidP="00805036">
            <w:pPr>
              <w:widowControl/>
              <w:ind w:firstLine="420"/>
              <w:rPr>
                <w:rFonts w:ascii="Arial" w:eastAsia="宋体" w:hAnsi="Arial" w:cs="宋体"/>
                <w:color w:val="0070C0"/>
                <w:kern w:val="0"/>
                <w:szCs w:val="21"/>
                <w:u w:val="single"/>
              </w:rPr>
            </w:pPr>
            <w:r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通过分析选题来源、调取指导记录、听取学生和指导教师的陈述说明，专家小组一致认为：</w:t>
            </w:r>
          </w:p>
          <w:p w14:paraId="258019DD" w14:textId="4A2F7565" w:rsidR="00A355C4" w:rsidRPr="00805036" w:rsidRDefault="00A355C4" w:rsidP="00805036">
            <w:pPr>
              <w:widowControl/>
              <w:ind w:firstLine="420"/>
              <w:rPr>
                <w:rFonts w:ascii="Arial" w:eastAsia="宋体" w:hAnsi="Arial" w:cs="宋体"/>
                <w:color w:val="0070C0"/>
                <w:kern w:val="0"/>
                <w:szCs w:val="21"/>
                <w:u w:val="single"/>
              </w:rPr>
            </w:pPr>
            <w:r w:rsidRPr="00805036">
              <w:rPr>
                <w:rFonts w:ascii="Arial" w:eastAsia="宋体" w:hAnsi="Arial" w:cs="宋体" w:hint="eastAsia"/>
                <w:b/>
                <w:color w:val="0070C0"/>
                <w:kern w:val="0"/>
                <w:szCs w:val="21"/>
                <w:u w:val="single"/>
              </w:rPr>
              <w:t>学生</w:t>
            </w:r>
            <w:r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选题来源于校企合作课题，结合企业实际进行，在创作过程中（不）能按照要求独立完成文献的调研，研究方法的选择和使用，数据的采集、整理和分析，</w:t>
            </w:r>
            <w:r w:rsidR="007B5409"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作品的</w:t>
            </w:r>
            <w:r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设计和计算，（不）能提出自己的观点，（不）能用符合学术规范的方式表达到论文</w:t>
            </w:r>
            <w:r w:rsidR="007B5409"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文本</w:t>
            </w:r>
            <w:r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中。</w:t>
            </w:r>
          </w:p>
          <w:p w14:paraId="3E6CE9E9" w14:textId="213B4245" w:rsidR="00A355C4" w:rsidRPr="00805036" w:rsidRDefault="00A355C4" w:rsidP="00805036">
            <w:pPr>
              <w:widowControl/>
              <w:ind w:firstLine="420"/>
              <w:rPr>
                <w:rFonts w:ascii="Arial" w:eastAsia="宋体" w:hAnsi="Arial" w:cs="宋体"/>
                <w:color w:val="0070C0"/>
                <w:kern w:val="0"/>
                <w:szCs w:val="21"/>
                <w:u w:val="single"/>
              </w:rPr>
            </w:pPr>
            <w:r w:rsidRPr="00805036">
              <w:rPr>
                <w:rFonts w:ascii="Arial" w:eastAsia="宋体" w:hAnsi="Arial" w:cs="宋体" w:hint="eastAsia"/>
                <w:b/>
                <w:color w:val="0070C0"/>
                <w:kern w:val="0"/>
                <w:szCs w:val="21"/>
                <w:u w:val="single"/>
              </w:rPr>
              <w:t>指导教师</w:t>
            </w:r>
            <w:r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在指导过程中（不）能按要求的时间进度进行</w:t>
            </w:r>
            <w:r w:rsidR="007B5409"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适当的</w:t>
            </w:r>
            <w:r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指导，（不）能</w:t>
            </w:r>
            <w:r w:rsidR="00D415B7"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就学术规范为学生提供充分的指导</w:t>
            </w:r>
            <w:r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，（不）能按照质量标准对学生定稿进行审核把关。</w:t>
            </w:r>
          </w:p>
          <w:p w14:paraId="73565314" w14:textId="77777777" w:rsidR="00A355C4" w:rsidRPr="00805036" w:rsidRDefault="00A355C4" w:rsidP="00805036">
            <w:pPr>
              <w:widowControl/>
              <w:rPr>
                <w:rFonts w:ascii="Arial" w:eastAsia="宋体" w:hAnsi="Arial" w:cs="宋体"/>
                <w:kern w:val="0"/>
                <w:szCs w:val="21"/>
              </w:rPr>
            </w:pPr>
          </w:p>
          <w:p w14:paraId="51BE1263" w14:textId="77777777" w:rsidR="00A355C4" w:rsidRPr="00805036" w:rsidRDefault="00A355C4" w:rsidP="00805036">
            <w:pPr>
              <w:widowControl/>
              <w:ind w:firstLineChars="200" w:firstLine="420"/>
              <w:rPr>
                <w:rFonts w:ascii="Arial" w:eastAsia="宋体" w:hAnsi="Arial" w:cs="宋体"/>
                <w:kern w:val="0"/>
                <w:sz w:val="24"/>
              </w:rPr>
            </w:pPr>
            <w:r w:rsidRPr="00805036">
              <w:rPr>
                <w:rFonts w:ascii="Arial" w:eastAsia="宋体" w:hAnsi="Arial" w:cs="宋体" w:hint="eastAsia"/>
                <w:kern w:val="0"/>
                <w:szCs w:val="21"/>
              </w:rPr>
              <w:t>因此，专家小组达成以下一致意见：</w:t>
            </w:r>
          </w:p>
          <w:p w14:paraId="03D43E01" w14:textId="77777777" w:rsidR="00A355C4" w:rsidRPr="00805036" w:rsidRDefault="00A355C4" w:rsidP="00805036">
            <w:pPr>
              <w:widowControl/>
              <w:rPr>
                <w:rFonts w:ascii="Arial" w:eastAsia="宋体" w:hAnsi="Arial" w:cs="宋体"/>
                <w:color w:val="000000"/>
                <w:kern w:val="0"/>
                <w:sz w:val="24"/>
              </w:rPr>
            </w:pPr>
          </w:p>
          <w:p w14:paraId="005B5E45" w14:textId="77777777" w:rsidR="00A355C4" w:rsidRPr="00805036" w:rsidRDefault="00A355C4" w:rsidP="00805036">
            <w:pPr>
              <w:widowControl/>
              <w:spacing w:afterLines="50" w:after="156"/>
              <w:ind w:left="396" w:hangingChars="188" w:hanging="396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805036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该毕业论文（设计）是否构成学位论文作假：</w:t>
            </w:r>
          </w:p>
          <w:p w14:paraId="4C3C2F7E" w14:textId="77777777" w:rsidR="00A355C4" w:rsidRPr="00805036" w:rsidRDefault="00A355C4" w:rsidP="00805036">
            <w:pPr>
              <w:widowControl/>
              <w:ind w:left="395" w:hangingChars="188" w:hanging="395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r w:rsidRPr="00805036">
              <w:rPr>
                <w:rFonts w:ascii="宋体" w:eastAsia="宋体" w:hAnsi="宋体" w:cs="宋体"/>
                <w:color w:val="000000"/>
                <w:kern w:val="0"/>
                <w:szCs w:val="21"/>
              </w:rPr>
              <w:t>□</w:t>
            </w:r>
            <w:r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是，</w:t>
            </w:r>
            <w:r w:rsidRPr="00805036">
              <w:rPr>
                <w:rFonts w:ascii="Arial" w:eastAsia="宋体" w:hAnsi="Arial" w:cs="宋体"/>
                <w:color w:val="000000"/>
                <w:kern w:val="0"/>
                <w:szCs w:val="21"/>
              </w:rPr>
              <w:t>取消</w:t>
            </w:r>
            <w:r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该生</w:t>
            </w:r>
            <w:r w:rsidRPr="00805036">
              <w:rPr>
                <w:rFonts w:ascii="Arial" w:eastAsia="宋体" w:hAnsi="Arial" w:cs="宋体"/>
                <w:color w:val="000000"/>
                <w:kern w:val="0"/>
                <w:szCs w:val="21"/>
              </w:rPr>
              <w:t>答辩资格，成绩按不及格处理</w:t>
            </w:r>
            <w:r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。</w:t>
            </w:r>
          </w:p>
          <w:p w14:paraId="3BF6D7FB" w14:textId="77777777" w:rsidR="00A355C4" w:rsidRPr="00805036" w:rsidRDefault="00A355C4" w:rsidP="00805036">
            <w:pPr>
              <w:widowControl/>
              <w:rPr>
                <w:rFonts w:ascii="楷体_GB2312" w:eastAsia="楷体_GB2312" w:hAnsi="Arial" w:cs="宋体" w:hint="eastAsia"/>
                <w:color w:val="000000"/>
                <w:kern w:val="0"/>
                <w:szCs w:val="21"/>
                <w:u w:val="single"/>
              </w:rPr>
            </w:pPr>
            <w:r w:rsidRPr="00805036">
              <w:rPr>
                <w:rFonts w:ascii="楷体_GB2312" w:eastAsia="楷体_GB2312" w:hAnsi="Arial" w:cs="宋体" w:hint="eastAsia"/>
                <w:color w:val="000000"/>
                <w:kern w:val="0"/>
                <w:u w:val="single"/>
              </w:rPr>
              <w:t>认定构成学位论文作假的，需要明确行为责任人、具体事实及认定理由，并将本表及相关附件材料提交至教务部，根据学校相关规定进行后续认定、处理。</w:t>
            </w:r>
          </w:p>
          <w:p w14:paraId="07C88CEE" w14:textId="77777777" w:rsidR="00A355C4" w:rsidRPr="00805036" w:rsidRDefault="00A355C4" w:rsidP="00805036">
            <w:pPr>
              <w:widowControl/>
              <w:ind w:left="395" w:hangingChars="188" w:hanging="395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</w:p>
          <w:p w14:paraId="33D34AA6" w14:textId="22E4DC79" w:rsidR="00A355C4" w:rsidRPr="00805036" w:rsidRDefault="00473277" w:rsidP="00805036">
            <w:pPr>
              <w:widowControl/>
              <w:ind w:left="395" w:hangingChars="188" w:hanging="395"/>
              <w:rPr>
                <w:rFonts w:ascii="Arial" w:eastAsia="宋体" w:hAnsi="Arial" w:cs="宋体"/>
                <w:b/>
                <w:color w:val="000000"/>
                <w:kern w:val="0"/>
                <w:szCs w:val="21"/>
              </w:rPr>
            </w:pPr>
            <w:r w:rsidRPr="00805036">
              <w:rPr>
                <w:rFonts w:ascii="宋体" w:eastAsia="宋体" w:hAnsi="宋体" w:cs="宋体" w:hint="eastAsia"/>
                <w:color w:val="5B9BD5" w:themeColor="accent1"/>
                <w:kern w:val="0"/>
                <w:szCs w:val="21"/>
              </w:rPr>
              <w:sym w:font="Wingdings 2" w:char="F052"/>
            </w:r>
            <w:r w:rsidR="00A355C4"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否，</w:t>
            </w:r>
            <w:r w:rsidR="00A355C4" w:rsidRPr="00805036">
              <w:rPr>
                <w:rFonts w:ascii="Arial" w:eastAsia="宋体" w:hAnsi="Arial" w:cs="宋体" w:hint="eastAsia"/>
                <w:b/>
                <w:color w:val="000000"/>
                <w:kern w:val="0"/>
                <w:szCs w:val="21"/>
              </w:rPr>
              <w:t>按如下方式处理：</w:t>
            </w:r>
          </w:p>
          <w:p w14:paraId="1954AA9F" w14:textId="679BCBE2" w:rsidR="005970C5" w:rsidRPr="00805036" w:rsidRDefault="00473277" w:rsidP="00805036">
            <w:pPr>
              <w:widowControl/>
              <w:ind w:leftChars="200" w:left="735" w:hangingChars="150" w:hanging="315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r w:rsidRPr="00805036">
              <w:rPr>
                <w:rFonts w:ascii="宋体" w:eastAsia="宋体" w:hAnsi="宋体" w:cs="宋体" w:hint="eastAsia"/>
                <w:color w:val="5B9BD5" w:themeColor="accent1"/>
                <w:kern w:val="0"/>
                <w:szCs w:val="21"/>
              </w:rPr>
              <w:sym w:font="Wingdings 2" w:char="F052"/>
            </w:r>
            <w:r w:rsidR="005970C5"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该论文修改并经指导教师审核同意后（属于初检不合格的还应复检通过），方可进入答辩环节，成绩不得评为优秀。</w:t>
            </w:r>
          </w:p>
          <w:p w14:paraId="59907D04" w14:textId="1359B503" w:rsidR="00A355C4" w:rsidRPr="00805036" w:rsidRDefault="00473277" w:rsidP="00805036">
            <w:pPr>
              <w:widowControl/>
              <w:ind w:leftChars="200" w:left="735" w:hangingChars="150" w:hanging="315"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  <w:r w:rsidRPr="00805036">
              <w:rPr>
                <w:rFonts w:ascii="宋体" w:eastAsia="宋体" w:hAnsi="宋体" w:cs="宋体" w:hint="eastAsia"/>
                <w:color w:val="5B9BD5" w:themeColor="accent1"/>
                <w:kern w:val="0"/>
                <w:szCs w:val="21"/>
              </w:rPr>
              <w:sym w:font="Wingdings 2" w:char="F052"/>
            </w:r>
            <w:r w:rsidR="00A355C4"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对</w:t>
            </w:r>
            <w:r w:rsidR="008C74C4"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毕业论文（设计）工作或指导教师</w:t>
            </w:r>
            <w:r w:rsidR="00A355C4"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的其他处理</w:t>
            </w:r>
            <w:r w:rsidR="008C74C4"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意见</w:t>
            </w:r>
            <w:r w:rsidR="004907C6" w:rsidRPr="00805036">
              <w:rPr>
                <w:rFonts w:ascii="Arial" w:eastAsia="宋体" w:hAnsi="Arial" w:cs="宋体" w:hint="eastAsia"/>
                <w:color w:val="000000"/>
                <w:kern w:val="0"/>
                <w:szCs w:val="21"/>
              </w:rPr>
              <w:t>：</w:t>
            </w:r>
          </w:p>
          <w:p w14:paraId="1718F027" w14:textId="0DE86F72" w:rsidR="00A355C4" w:rsidRPr="00805036" w:rsidRDefault="005970C5" w:rsidP="00805036">
            <w:pPr>
              <w:widowControl/>
              <w:ind w:leftChars="150" w:left="315" w:firstLineChars="150" w:firstLine="315"/>
              <w:rPr>
                <w:rFonts w:ascii="Arial" w:eastAsia="宋体" w:hAnsi="Arial" w:cs="宋体"/>
                <w:color w:val="0070C0"/>
                <w:kern w:val="0"/>
                <w:szCs w:val="21"/>
                <w:u w:val="single"/>
              </w:rPr>
            </w:pPr>
            <w:r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另外安排专业</w:t>
            </w:r>
            <w:r w:rsidRPr="00805036">
              <w:rPr>
                <w:rFonts w:ascii="Arial" w:eastAsia="宋体" w:hAnsi="Arial" w:cs="宋体"/>
                <w:color w:val="0070C0"/>
                <w:kern w:val="0"/>
                <w:szCs w:val="21"/>
                <w:u w:val="single"/>
              </w:rPr>
              <w:t>/</w:t>
            </w:r>
            <w:r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论文评审小组</w:t>
            </w:r>
            <w:r w:rsidRPr="00805036">
              <w:rPr>
                <w:rFonts w:ascii="Arial" w:eastAsia="宋体" w:hAnsi="Arial" w:cs="宋体"/>
                <w:color w:val="0070C0"/>
                <w:kern w:val="0"/>
                <w:szCs w:val="21"/>
                <w:u w:val="single"/>
              </w:rPr>
              <w:t>/</w:t>
            </w:r>
            <w:r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专家小组对该论文修改后的文本进行审核把关；</w:t>
            </w:r>
            <w:r w:rsidR="00A355C4"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将相关案例纳入毕业论文（设计）专题培训的内容</w:t>
            </w:r>
            <w:r w:rsidR="005C0729"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，面向指导教师和学生明确定稿的质量标准</w:t>
            </w:r>
            <w:r w:rsidR="00A355C4" w:rsidRPr="00805036">
              <w:rPr>
                <w:rFonts w:ascii="Arial" w:eastAsia="宋体" w:hAnsi="Arial" w:cs="宋体" w:hint="eastAsia"/>
                <w:color w:val="0070C0"/>
                <w:kern w:val="0"/>
                <w:szCs w:val="21"/>
                <w:u w:val="single"/>
              </w:rPr>
              <w:t>；就指导教师没有对学生论文认真审核把关的问题进行院内批评，要求所有指导教师认真履职。</w:t>
            </w:r>
          </w:p>
          <w:p w14:paraId="32C1B8A6" w14:textId="77777777" w:rsidR="00A355C4" w:rsidRPr="00805036" w:rsidRDefault="00A355C4" w:rsidP="000351BA">
            <w:pPr>
              <w:widowControl/>
              <w:rPr>
                <w:rFonts w:ascii="Arial" w:eastAsia="宋体" w:hAnsi="Arial" w:cs="宋体"/>
                <w:color w:val="000000"/>
                <w:kern w:val="0"/>
                <w:szCs w:val="21"/>
              </w:rPr>
            </w:pPr>
          </w:p>
          <w:p w14:paraId="4CD57FC9" w14:textId="77777777" w:rsidR="00A355C4" w:rsidRPr="00805036" w:rsidRDefault="00A355C4" w:rsidP="000351BA">
            <w:pPr>
              <w:widowControl/>
              <w:ind w:rightChars="200" w:right="420"/>
              <w:jc w:val="right"/>
              <w:rPr>
                <w:rFonts w:ascii="Arial" w:eastAsia="宋体" w:hAnsi="Arial" w:cs="宋体"/>
                <w:color w:val="000000"/>
                <w:kern w:val="0"/>
                <w:sz w:val="24"/>
                <w:szCs w:val="24"/>
              </w:rPr>
            </w:pPr>
            <w:r w:rsidRPr="00805036">
              <w:rPr>
                <w:rFonts w:ascii="Arial" w:eastAsia="宋体" w:hAnsi="Arial" w:cs="Times New Roman" w:hint="eastAsia"/>
              </w:rPr>
              <w:t>专家小组签名：</w:t>
            </w:r>
            <w:r w:rsidRPr="00805036">
              <w:rPr>
                <w:rFonts w:ascii="Arial" w:eastAsia="宋体" w:hAnsi="Arial" w:cs="Times New Roman" w:hint="eastAsia"/>
              </w:rPr>
              <w:t xml:space="preserve">  </w:t>
            </w:r>
            <w:r w:rsidRPr="00805036">
              <w:rPr>
                <w:rFonts w:ascii="Arial" w:eastAsia="宋体" w:hAnsi="Arial" w:cs="Times New Roman"/>
              </w:rPr>
              <w:t xml:space="preserve">        </w:t>
            </w:r>
            <w:r w:rsidRPr="00805036">
              <w:rPr>
                <w:rFonts w:ascii="Arial" w:eastAsia="宋体" w:hAnsi="Arial" w:cs="Times New Roman" w:hint="eastAsia"/>
              </w:rPr>
              <w:t xml:space="preserve">     </w:t>
            </w:r>
            <w:r w:rsidRPr="00805036">
              <w:rPr>
                <w:rFonts w:ascii="Arial" w:eastAsia="宋体" w:hAnsi="Arial" w:cs="Times New Roman"/>
              </w:rPr>
              <w:t xml:space="preserve">                      </w:t>
            </w:r>
            <w:r w:rsidRPr="00805036">
              <w:rPr>
                <w:rFonts w:ascii="Arial" w:eastAsia="宋体" w:hAnsi="Arial" w:cs="Times New Roman" w:hint="eastAsia"/>
              </w:rPr>
              <w:t>年</w:t>
            </w:r>
            <w:r w:rsidRPr="00805036">
              <w:rPr>
                <w:rFonts w:ascii="Arial" w:eastAsia="宋体" w:hAnsi="Arial" w:cs="Times New Roman" w:hint="eastAsia"/>
              </w:rPr>
              <w:t xml:space="preserve">    </w:t>
            </w:r>
            <w:r w:rsidRPr="00805036">
              <w:rPr>
                <w:rFonts w:ascii="Arial" w:eastAsia="宋体" w:hAnsi="Arial" w:cs="Times New Roman" w:hint="eastAsia"/>
              </w:rPr>
              <w:t>月</w:t>
            </w:r>
            <w:r w:rsidRPr="00805036">
              <w:rPr>
                <w:rFonts w:ascii="Arial" w:eastAsia="宋体" w:hAnsi="Arial" w:cs="Times New Roman" w:hint="eastAsia"/>
              </w:rPr>
              <w:t xml:space="preserve">    </w:t>
            </w:r>
            <w:r w:rsidRPr="00805036">
              <w:rPr>
                <w:rFonts w:ascii="Arial" w:eastAsia="宋体" w:hAnsi="Arial" w:cs="Times New Roman" w:hint="eastAsia"/>
              </w:rPr>
              <w:t>日</w:t>
            </w:r>
          </w:p>
        </w:tc>
      </w:tr>
    </w:tbl>
    <w:p w14:paraId="068AF89B" w14:textId="299D5D7E" w:rsidR="00A41A9E" w:rsidRPr="00A355C4" w:rsidRDefault="00A41A9E" w:rsidP="00473277">
      <w:pPr>
        <w:widowControl/>
        <w:spacing w:line="20" w:lineRule="atLeast"/>
        <w:jc w:val="left"/>
        <w:rPr>
          <w:rFonts w:ascii="宋体" w:eastAsia="宋体" w:hAnsi="宋体"/>
          <w:sz w:val="10"/>
          <w:szCs w:val="10"/>
        </w:rPr>
      </w:pPr>
    </w:p>
    <w:sectPr w:rsidR="00A41A9E" w:rsidRPr="00A355C4" w:rsidSect="00473277">
      <w:headerReference w:type="default" r:id="rId7"/>
      <w:footerReference w:type="default" r:id="rId8"/>
      <w:pgSz w:w="11906" w:h="16838"/>
      <w:pgMar w:top="993" w:right="1800" w:bottom="1276" w:left="1800" w:header="851" w:footer="2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C12B" w14:textId="77777777" w:rsidR="00CC2887" w:rsidRDefault="00CC2887">
      <w:r>
        <w:separator/>
      </w:r>
    </w:p>
  </w:endnote>
  <w:endnote w:type="continuationSeparator" w:id="0">
    <w:p w14:paraId="320831C7" w14:textId="77777777" w:rsidR="00CC2887" w:rsidRDefault="00CC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889662"/>
      <w:docPartObj>
        <w:docPartGallery w:val="AutoText"/>
      </w:docPartObj>
    </w:sdtPr>
    <w:sdtEndPr>
      <w:rPr>
        <w:rFonts w:ascii="Arial" w:eastAsia="宋体" w:hAnsi="Arial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Arial" w:eastAsia="宋体" w:hAnsi="Arial"/>
          </w:rPr>
        </w:sdtEndPr>
        <w:sdtContent>
          <w:p w14:paraId="708B93FA" w14:textId="6130EA08" w:rsidR="00265FCD" w:rsidRPr="00661861" w:rsidRDefault="004F02D6">
            <w:pPr>
              <w:pStyle w:val="a3"/>
              <w:jc w:val="center"/>
              <w:rPr>
                <w:rFonts w:ascii="Arial" w:eastAsia="宋体" w:hAnsi="Arial"/>
                <w:b/>
                <w:bCs/>
                <w:sz w:val="24"/>
                <w:szCs w:val="24"/>
              </w:rPr>
            </w:pPr>
            <w:r w:rsidRPr="00661861">
              <w:rPr>
                <w:rFonts w:ascii="Arial" w:eastAsia="宋体" w:hAnsi="Arial"/>
                <w:b/>
                <w:bCs/>
                <w:sz w:val="24"/>
                <w:szCs w:val="24"/>
              </w:rPr>
              <w:fldChar w:fldCharType="begin"/>
            </w:r>
            <w:r w:rsidRPr="00661861">
              <w:rPr>
                <w:rFonts w:ascii="Arial" w:eastAsia="宋体" w:hAnsi="Arial"/>
                <w:b/>
                <w:bCs/>
              </w:rPr>
              <w:instrText>PAGE</w:instrText>
            </w:r>
            <w:r w:rsidRPr="00661861">
              <w:rPr>
                <w:rFonts w:ascii="Arial" w:eastAsia="宋体" w:hAnsi="Arial"/>
                <w:b/>
                <w:bCs/>
                <w:sz w:val="24"/>
                <w:szCs w:val="24"/>
              </w:rPr>
              <w:fldChar w:fldCharType="separate"/>
            </w:r>
            <w:r w:rsidR="00EE4C9D" w:rsidRPr="00661861">
              <w:rPr>
                <w:rFonts w:ascii="Arial" w:eastAsia="宋体" w:hAnsi="Arial"/>
                <w:b/>
                <w:bCs/>
                <w:noProof/>
              </w:rPr>
              <w:t>2</w:t>
            </w:r>
            <w:r w:rsidRPr="00661861">
              <w:rPr>
                <w:rFonts w:ascii="Arial" w:eastAsia="宋体" w:hAnsi="Arial"/>
                <w:b/>
                <w:bCs/>
                <w:sz w:val="24"/>
                <w:szCs w:val="24"/>
              </w:rPr>
              <w:fldChar w:fldCharType="end"/>
            </w:r>
            <w:r w:rsidRPr="00661861">
              <w:rPr>
                <w:rFonts w:ascii="Arial" w:eastAsia="宋体" w:hAnsi="Arial"/>
                <w:lang w:val="zh-CN"/>
              </w:rPr>
              <w:t xml:space="preserve"> </w:t>
            </w:r>
            <w:r w:rsidRPr="00661861">
              <w:rPr>
                <w:rFonts w:ascii="Arial" w:eastAsia="宋体" w:hAnsi="Arial"/>
                <w:lang w:val="zh-CN"/>
              </w:rPr>
              <w:t xml:space="preserve">/ </w:t>
            </w:r>
            <w:r w:rsidRPr="00661861">
              <w:rPr>
                <w:rFonts w:ascii="Arial" w:eastAsia="宋体" w:hAnsi="Arial"/>
                <w:b/>
                <w:bCs/>
                <w:sz w:val="24"/>
                <w:szCs w:val="24"/>
              </w:rPr>
              <w:fldChar w:fldCharType="begin"/>
            </w:r>
            <w:r w:rsidRPr="00661861">
              <w:rPr>
                <w:rFonts w:ascii="Arial" w:eastAsia="宋体" w:hAnsi="Arial"/>
                <w:b/>
                <w:bCs/>
              </w:rPr>
              <w:instrText>NUMPAGES</w:instrText>
            </w:r>
            <w:r w:rsidRPr="00661861">
              <w:rPr>
                <w:rFonts w:ascii="Arial" w:eastAsia="宋体" w:hAnsi="Arial"/>
                <w:b/>
                <w:bCs/>
                <w:sz w:val="24"/>
                <w:szCs w:val="24"/>
              </w:rPr>
              <w:fldChar w:fldCharType="separate"/>
            </w:r>
            <w:r w:rsidR="00EE4C9D" w:rsidRPr="00661861">
              <w:rPr>
                <w:rFonts w:ascii="Arial" w:eastAsia="宋体" w:hAnsi="Arial"/>
                <w:b/>
                <w:bCs/>
                <w:noProof/>
              </w:rPr>
              <w:t>2</w:t>
            </w:r>
            <w:r w:rsidRPr="00661861">
              <w:rPr>
                <w:rFonts w:ascii="Arial" w:eastAsia="宋体" w:hAnsi="Arial"/>
                <w:b/>
                <w:bCs/>
                <w:sz w:val="24"/>
                <w:szCs w:val="24"/>
              </w:rPr>
              <w:fldChar w:fldCharType="end"/>
            </w:r>
          </w:p>
          <w:p w14:paraId="35B8DE79" w14:textId="77777777" w:rsidR="00A41A9E" w:rsidRPr="00661861" w:rsidRDefault="00265FCD" w:rsidP="00265FCD">
            <w:pPr>
              <w:pStyle w:val="a3"/>
              <w:ind w:right="800"/>
              <w:jc w:val="center"/>
              <w:rPr>
                <w:rFonts w:ascii="Arial" w:eastAsia="宋体" w:hAnsi="Arial"/>
              </w:rPr>
            </w:pPr>
            <w:r w:rsidRPr="00661861">
              <w:rPr>
                <w:rFonts w:ascii="Arial" w:eastAsia="宋体" w:hAnsi="Arial" w:hint="eastAsia"/>
                <w:bCs/>
                <w:sz w:val="20"/>
                <w:szCs w:val="20"/>
              </w:rPr>
              <w:t xml:space="preserve"> </w:t>
            </w:r>
            <w:r w:rsidRPr="00661861">
              <w:rPr>
                <w:rFonts w:ascii="Arial" w:eastAsia="宋体" w:hAnsi="Arial"/>
                <w:bCs/>
                <w:sz w:val="20"/>
                <w:szCs w:val="20"/>
              </w:rPr>
              <w:t xml:space="preserve">                                                              </w:t>
            </w:r>
            <w:r w:rsidRPr="00661861">
              <w:rPr>
                <w:rFonts w:ascii="Arial" w:eastAsia="宋体" w:hAnsi="Arial" w:hint="eastAsia"/>
                <w:bCs/>
                <w:sz w:val="20"/>
                <w:szCs w:val="20"/>
              </w:rPr>
              <w:t>经办人：</w:t>
            </w:r>
            <w:r w:rsidRPr="00661861">
              <w:rPr>
                <w:rFonts w:ascii="Arial" w:eastAsia="宋体" w:hAnsi="Arial" w:hint="eastAsia"/>
                <w:bCs/>
                <w:sz w:val="20"/>
                <w:szCs w:val="20"/>
              </w:rPr>
              <w:t xml:space="preserve"> </w:t>
            </w:r>
            <w:r w:rsidRPr="00661861">
              <w:rPr>
                <w:rFonts w:ascii="Arial" w:eastAsia="宋体" w:hAnsi="Arial"/>
                <w:bCs/>
                <w:sz w:val="20"/>
                <w:szCs w:val="20"/>
              </w:rPr>
              <w:t xml:space="preserve">                     </w:t>
            </w:r>
            <w:r w:rsidRPr="00661861">
              <w:rPr>
                <w:rFonts w:ascii="Arial" w:eastAsia="宋体" w:hAnsi="Arial" w:hint="eastAsia"/>
                <w:bCs/>
                <w:sz w:val="20"/>
                <w:szCs w:val="20"/>
              </w:rPr>
              <w:t xml:space="preserve"> </w:t>
            </w:r>
            <w:r w:rsidRPr="00661861">
              <w:rPr>
                <w:rFonts w:ascii="Arial" w:eastAsia="宋体" w:hAnsi="Arial"/>
                <w:bCs/>
                <w:sz w:val="20"/>
                <w:szCs w:val="20"/>
              </w:rPr>
              <w:t xml:space="preserve"> </w:t>
            </w:r>
          </w:p>
        </w:sdtContent>
      </w:sdt>
    </w:sdtContent>
  </w:sdt>
  <w:p w14:paraId="103B9D27" w14:textId="77777777" w:rsidR="00A41A9E" w:rsidRPr="00661861" w:rsidRDefault="00A41A9E">
    <w:pPr>
      <w:pStyle w:val="a3"/>
      <w:rPr>
        <w:rFonts w:ascii="Arial" w:eastAsia="宋体" w:hAnsi="Arial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3A89" w14:textId="77777777" w:rsidR="00CC2887" w:rsidRDefault="00CC2887">
      <w:r>
        <w:separator/>
      </w:r>
    </w:p>
  </w:footnote>
  <w:footnote w:type="continuationSeparator" w:id="0">
    <w:p w14:paraId="02141E8A" w14:textId="77777777" w:rsidR="00CC2887" w:rsidRDefault="00CC2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371E" w14:textId="77777777" w:rsidR="0073168E" w:rsidRPr="0073168E" w:rsidRDefault="0073168E" w:rsidP="0073168E">
    <w:pPr>
      <w:pStyle w:val="a5"/>
      <w:pBdr>
        <w:bottom w:val="none" w:sz="0" w:space="0" w:color="auto"/>
      </w:pBdr>
      <w:ind w:rightChars="800" w:right="1680"/>
      <w:jc w:val="right"/>
      <w:rPr>
        <w:rFonts w:ascii="宋体" w:eastAsia="宋体" w:hAns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A5ODZmNzU5YWM2MjlhNDE0N2QxZjE0YTA1OTY3MzcifQ=="/>
  </w:docVars>
  <w:rsids>
    <w:rsidRoot w:val="00C02370"/>
    <w:rsid w:val="00030C2B"/>
    <w:rsid w:val="0003256E"/>
    <w:rsid w:val="000400D4"/>
    <w:rsid w:val="00053030"/>
    <w:rsid w:val="00075759"/>
    <w:rsid w:val="00077011"/>
    <w:rsid w:val="000B609E"/>
    <w:rsid w:val="000D7DB8"/>
    <w:rsid w:val="00110413"/>
    <w:rsid w:val="00131E3D"/>
    <w:rsid w:val="0014610A"/>
    <w:rsid w:val="0017731F"/>
    <w:rsid w:val="0019579A"/>
    <w:rsid w:val="001A5681"/>
    <w:rsid w:val="001A6442"/>
    <w:rsid w:val="001E3FCF"/>
    <w:rsid w:val="001E4086"/>
    <w:rsid w:val="001E7A2F"/>
    <w:rsid w:val="002003D8"/>
    <w:rsid w:val="002155D5"/>
    <w:rsid w:val="002234DD"/>
    <w:rsid w:val="00232427"/>
    <w:rsid w:val="00236C14"/>
    <w:rsid w:val="0024787F"/>
    <w:rsid w:val="00265FCD"/>
    <w:rsid w:val="002B20A3"/>
    <w:rsid w:val="00321BC6"/>
    <w:rsid w:val="00326E77"/>
    <w:rsid w:val="00337F72"/>
    <w:rsid w:val="003441CF"/>
    <w:rsid w:val="003610B8"/>
    <w:rsid w:val="003719B0"/>
    <w:rsid w:val="00384B8F"/>
    <w:rsid w:val="003958A1"/>
    <w:rsid w:val="003A5591"/>
    <w:rsid w:val="003B4995"/>
    <w:rsid w:val="003E4A71"/>
    <w:rsid w:val="00413B1E"/>
    <w:rsid w:val="004214C4"/>
    <w:rsid w:val="004378C4"/>
    <w:rsid w:val="00445031"/>
    <w:rsid w:val="00451AC7"/>
    <w:rsid w:val="00454A59"/>
    <w:rsid w:val="004617B7"/>
    <w:rsid w:val="00473277"/>
    <w:rsid w:val="004907C6"/>
    <w:rsid w:val="004919D5"/>
    <w:rsid w:val="004A2549"/>
    <w:rsid w:val="004A353B"/>
    <w:rsid w:val="004B4469"/>
    <w:rsid w:val="004B56E1"/>
    <w:rsid w:val="004C2527"/>
    <w:rsid w:val="004D54BB"/>
    <w:rsid w:val="004E2893"/>
    <w:rsid w:val="004F02D6"/>
    <w:rsid w:val="004F38E6"/>
    <w:rsid w:val="0051525D"/>
    <w:rsid w:val="00523040"/>
    <w:rsid w:val="005546F3"/>
    <w:rsid w:val="00565A4D"/>
    <w:rsid w:val="00587EA4"/>
    <w:rsid w:val="005970C5"/>
    <w:rsid w:val="005C0729"/>
    <w:rsid w:val="005D63B4"/>
    <w:rsid w:val="00604055"/>
    <w:rsid w:val="00627F5B"/>
    <w:rsid w:val="00650B6D"/>
    <w:rsid w:val="00661861"/>
    <w:rsid w:val="006862D2"/>
    <w:rsid w:val="006A0E87"/>
    <w:rsid w:val="006C4129"/>
    <w:rsid w:val="006F6558"/>
    <w:rsid w:val="006F7FE9"/>
    <w:rsid w:val="007222AE"/>
    <w:rsid w:val="0072292E"/>
    <w:rsid w:val="0073168E"/>
    <w:rsid w:val="00735EF3"/>
    <w:rsid w:val="00736533"/>
    <w:rsid w:val="007408E4"/>
    <w:rsid w:val="00742531"/>
    <w:rsid w:val="0077459B"/>
    <w:rsid w:val="00785249"/>
    <w:rsid w:val="007936F0"/>
    <w:rsid w:val="007A3F73"/>
    <w:rsid w:val="007B5409"/>
    <w:rsid w:val="007E31E9"/>
    <w:rsid w:val="007E4845"/>
    <w:rsid w:val="00805036"/>
    <w:rsid w:val="00810ED8"/>
    <w:rsid w:val="00813C19"/>
    <w:rsid w:val="008174CC"/>
    <w:rsid w:val="008346B4"/>
    <w:rsid w:val="00853EFB"/>
    <w:rsid w:val="00867E2E"/>
    <w:rsid w:val="008738D3"/>
    <w:rsid w:val="00891ADC"/>
    <w:rsid w:val="008A0D1A"/>
    <w:rsid w:val="008A1FDD"/>
    <w:rsid w:val="008B3414"/>
    <w:rsid w:val="008B5168"/>
    <w:rsid w:val="008C3558"/>
    <w:rsid w:val="008C74C4"/>
    <w:rsid w:val="009404F3"/>
    <w:rsid w:val="00953530"/>
    <w:rsid w:val="009A67DC"/>
    <w:rsid w:val="009B05B5"/>
    <w:rsid w:val="009B6DBF"/>
    <w:rsid w:val="009D424B"/>
    <w:rsid w:val="009D6990"/>
    <w:rsid w:val="009F4728"/>
    <w:rsid w:val="00A077A3"/>
    <w:rsid w:val="00A32884"/>
    <w:rsid w:val="00A355C4"/>
    <w:rsid w:val="00A41A9E"/>
    <w:rsid w:val="00A42F93"/>
    <w:rsid w:val="00A551F5"/>
    <w:rsid w:val="00A66AB8"/>
    <w:rsid w:val="00A7074B"/>
    <w:rsid w:val="00A9727E"/>
    <w:rsid w:val="00AC366C"/>
    <w:rsid w:val="00AD0D2E"/>
    <w:rsid w:val="00AD45C0"/>
    <w:rsid w:val="00AF05A7"/>
    <w:rsid w:val="00B21008"/>
    <w:rsid w:val="00B35A73"/>
    <w:rsid w:val="00B53F0C"/>
    <w:rsid w:val="00B76D73"/>
    <w:rsid w:val="00BA6DF0"/>
    <w:rsid w:val="00BC23BD"/>
    <w:rsid w:val="00BF60C0"/>
    <w:rsid w:val="00C00FF1"/>
    <w:rsid w:val="00C02370"/>
    <w:rsid w:val="00C05D4B"/>
    <w:rsid w:val="00C23747"/>
    <w:rsid w:val="00C27504"/>
    <w:rsid w:val="00C51ECD"/>
    <w:rsid w:val="00C522EC"/>
    <w:rsid w:val="00C739EC"/>
    <w:rsid w:val="00C77476"/>
    <w:rsid w:val="00CC2887"/>
    <w:rsid w:val="00CF00FD"/>
    <w:rsid w:val="00CF7137"/>
    <w:rsid w:val="00D041E9"/>
    <w:rsid w:val="00D05386"/>
    <w:rsid w:val="00D05E95"/>
    <w:rsid w:val="00D323F7"/>
    <w:rsid w:val="00D35429"/>
    <w:rsid w:val="00D415B7"/>
    <w:rsid w:val="00D53A83"/>
    <w:rsid w:val="00D56D1E"/>
    <w:rsid w:val="00D612AF"/>
    <w:rsid w:val="00D73A4C"/>
    <w:rsid w:val="00D84F00"/>
    <w:rsid w:val="00D87EB1"/>
    <w:rsid w:val="00DB2579"/>
    <w:rsid w:val="00DD5211"/>
    <w:rsid w:val="00DF576C"/>
    <w:rsid w:val="00E272AA"/>
    <w:rsid w:val="00E428A1"/>
    <w:rsid w:val="00E471A1"/>
    <w:rsid w:val="00E5053F"/>
    <w:rsid w:val="00E8429A"/>
    <w:rsid w:val="00E84BAE"/>
    <w:rsid w:val="00EA131D"/>
    <w:rsid w:val="00EA682D"/>
    <w:rsid w:val="00EE4C9D"/>
    <w:rsid w:val="00F032AC"/>
    <w:rsid w:val="00F17CB7"/>
    <w:rsid w:val="00F42561"/>
    <w:rsid w:val="00F616BA"/>
    <w:rsid w:val="00F7761F"/>
    <w:rsid w:val="00F95ACC"/>
    <w:rsid w:val="00FA102E"/>
    <w:rsid w:val="00FB2588"/>
    <w:rsid w:val="00FC0B55"/>
    <w:rsid w:val="00FC7313"/>
    <w:rsid w:val="00FE65AC"/>
    <w:rsid w:val="00FF1146"/>
    <w:rsid w:val="35E4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6D1CC"/>
  <w15:docId w15:val="{B8A1B9D8-A84E-41CE-83C8-6735AD3A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F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-3">
    <w:name w:val="Light Shading Accent 3"/>
    <w:basedOn w:val="a1"/>
    <w:uiPriority w:val="60"/>
    <w:pPr>
      <w:jc w:val="center"/>
    </w:pPr>
    <w:rPr>
      <w:rFonts w:ascii="Arial" w:eastAsia="宋体" w:hAnsi="Arial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Arial" w:eastAsia="宋体" w:hAnsi="Arial"/>
        <w:b/>
        <w:bCs/>
        <w:color w:val="000000"/>
        <w:sz w:val="20"/>
      </w:rPr>
      <w:tblPr/>
      <w:trPr>
        <w:tblHeader/>
      </w:trPr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Arial" w:eastAsia="宋体" w:hAnsi="Arial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  <w:noWrap/>
        <w:tcMar>
          <w:top w:w="6" w:type="dxa"/>
          <w:left w:w="6" w:type="dxa"/>
          <w:bottom w:w="6" w:type="dxa"/>
          <w:right w:w="6" w:type="dxa"/>
        </w:tcMar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2Horz">
      <w:tblPr/>
      <w:tcPr>
        <w:shd w:val="clear" w:color="auto" w:fill="F2F2F2"/>
      </w:tcPr>
    </w:tblStylePr>
  </w:style>
  <w:style w:type="table" w:customStyle="1" w:styleId="11">
    <w:name w:val="表格模板11"/>
    <w:basedOn w:val="a1"/>
    <w:uiPriority w:val="60"/>
    <w:pPr>
      <w:jc w:val="center"/>
    </w:pPr>
    <w:rPr>
      <w:rFonts w:ascii="等线" w:eastAsia="宋体" w:hAnsi="等线" w:cs="Times New Roman"/>
    </w:rPr>
    <w:tblPr>
      <w:tblBorders>
        <w:top w:val="single" w:sz="12" w:space="0" w:color="auto"/>
        <w:bottom w:val="single" w:sz="12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Arial" w:eastAsia="宋体" w:hAnsi="Arial"/>
        <w:b/>
        <w:bCs/>
        <w:color w:val="000000"/>
        <w:sz w:val="20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  <w:noWrap/>
        <w:tcMar>
          <w:top w:w="6" w:type="dxa"/>
          <w:left w:w="6" w:type="dxa"/>
          <w:bottom w:w="6" w:type="dxa"/>
          <w:right w:w="6" w:type="dxa"/>
        </w:tcMar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F2F2F2"/>
      </w:tcPr>
    </w:tblStylePr>
  </w:style>
  <w:style w:type="table" w:customStyle="1" w:styleId="a7">
    <w:name w:val="表格样式"/>
    <w:basedOn w:val="a1"/>
    <w:uiPriority w:val="99"/>
    <w:pPr>
      <w:jc w:val="center"/>
    </w:pPr>
    <w:rPr>
      <w:rFonts w:ascii="Arial" w:eastAsia="宋体" w:hAnsi="Arial" w:cs="Times New Roman"/>
    </w:rPr>
    <w:tblPr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Arial" w:eastAsia="宋体" w:hAnsi="Arial"/>
        <w:b/>
      </w:rPr>
      <w:tblPr/>
      <w:trPr>
        <w:tblHeader/>
      </w:trPr>
    </w:tblStylePr>
    <w:tblStylePr w:type="lastRow">
      <w:rPr>
        <w:rFonts w:eastAsia="宋体"/>
        <w:b/>
      </w:rPr>
    </w:tblStylePr>
  </w:style>
  <w:style w:type="table" w:customStyle="1" w:styleId="a8">
    <w:name w:val="学年运行情况报告"/>
    <w:basedOn w:val="a1"/>
    <w:uiPriority w:val="99"/>
    <w:pPr>
      <w:jc w:val="center"/>
    </w:pPr>
    <w:rPr>
      <w:rFonts w:ascii="Arial" w:eastAsia="宋体" w:hAnsi="Arial" w:cs="Times New Roman"/>
      <w:color w:val="000000" w:themeColor="text1"/>
    </w:rPr>
    <w:tblPr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A077A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077A3"/>
    <w:rPr>
      <w:kern w:val="2"/>
      <w:sz w:val="18"/>
      <w:szCs w:val="18"/>
    </w:rPr>
  </w:style>
  <w:style w:type="paragraph" w:customStyle="1" w:styleId="CharCharCharCharCharCharChar">
    <w:name w:val="Char Char Char Char Char Char Char"/>
    <w:basedOn w:val="ac"/>
    <w:autoRedefine/>
    <w:rsid w:val="00DD5211"/>
    <w:pPr>
      <w:shd w:val="clear" w:color="auto" w:fill="000080"/>
      <w:spacing w:line="360" w:lineRule="auto"/>
    </w:pPr>
    <w:rPr>
      <w:rFonts w:ascii="Tahoma" w:eastAsia="宋体" w:hAnsi="Tahoma" w:cs="Times New Roman"/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DD5211"/>
    <w:rPr>
      <w:rFonts w:ascii="Microsoft YaHei UI" w:eastAsia="Microsoft YaHei UI"/>
      <w:sz w:val="18"/>
      <w:szCs w:val="18"/>
    </w:rPr>
  </w:style>
  <w:style w:type="character" w:customStyle="1" w:styleId="ad">
    <w:name w:val="文档结构图 字符"/>
    <w:basedOn w:val="a0"/>
    <w:link w:val="ac"/>
    <w:uiPriority w:val="99"/>
    <w:semiHidden/>
    <w:rsid w:val="00DD5211"/>
    <w:rPr>
      <w:rFonts w:ascii="Microsoft YaHei UI" w:eastAsia="Microsoft YaHei UI"/>
      <w:kern w:val="2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qFormat/>
    <w:rsid w:val="001E3FCF"/>
    <w:pPr>
      <w:jc w:val="left"/>
    </w:pPr>
  </w:style>
  <w:style w:type="character" w:customStyle="1" w:styleId="af">
    <w:name w:val="批注文字 字符"/>
    <w:basedOn w:val="a0"/>
    <w:link w:val="ae"/>
    <w:uiPriority w:val="99"/>
    <w:qFormat/>
    <w:rsid w:val="001E3FCF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qFormat/>
    <w:rsid w:val="001E3FCF"/>
    <w:rPr>
      <w:sz w:val="21"/>
      <w:szCs w:val="21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4E2893"/>
    <w:rPr>
      <w:b/>
      <w:bCs/>
    </w:rPr>
  </w:style>
  <w:style w:type="character" w:customStyle="1" w:styleId="af2">
    <w:name w:val="批注主题 字符"/>
    <w:basedOn w:val="af"/>
    <w:link w:val="af1"/>
    <w:uiPriority w:val="99"/>
    <w:semiHidden/>
    <w:rsid w:val="004E2893"/>
    <w:rPr>
      <w:b/>
      <w:bCs/>
      <w:kern w:val="2"/>
      <w:sz w:val="21"/>
      <w:szCs w:val="22"/>
    </w:rPr>
  </w:style>
  <w:style w:type="table" w:styleId="af3">
    <w:name w:val="Table Grid"/>
    <w:basedOn w:val="a1"/>
    <w:uiPriority w:val="39"/>
    <w:rsid w:val="0078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F38BC93-2954-4B7C-84D2-ACA0D6C4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杨春苗</dc:creator>
  <cp:keywords/>
  <dc:description/>
  <cp:lastModifiedBy>陈景聪</cp:lastModifiedBy>
  <cp:revision>6</cp:revision>
  <cp:lastPrinted>2022-11-24T06:02:00Z</cp:lastPrinted>
  <dcterms:created xsi:type="dcterms:W3CDTF">2023-10-25T02:21:00Z</dcterms:created>
  <dcterms:modified xsi:type="dcterms:W3CDTF">2025-12-22T12:44:00Z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91109226E6774A53AF789C9FAD23AE05</vt:lpwstr>
  </property>
</Properties>
</file>