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C21C6" w14:textId="77777777" w:rsidR="00922247" w:rsidRDefault="009F574F" w:rsidP="004177ED">
      <w:pPr>
        <w:spacing w:line="44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**学院/系**届</w:t>
      </w:r>
    </w:p>
    <w:p w14:paraId="6B385FDA" w14:textId="77777777" w:rsidR="00922247" w:rsidRDefault="009F574F" w:rsidP="004177ED">
      <w:pPr>
        <w:spacing w:line="44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本科生毕业论文（设计）年度自查报告</w:t>
      </w:r>
      <w:bookmarkStart w:id="0" w:name="_GoBack"/>
      <w:bookmarkEnd w:id="0"/>
    </w:p>
    <w:p w14:paraId="6CC20D80" w14:textId="77777777" w:rsidR="00922247" w:rsidRDefault="00922247" w:rsidP="004177ED">
      <w:pPr>
        <w:spacing w:line="440" w:lineRule="exact"/>
        <w:rPr>
          <w:rFonts w:ascii="Arial" w:hAnsi="Arial" w:hint="eastAsia"/>
          <w:sz w:val="24"/>
          <w:szCs w:val="24"/>
        </w:rPr>
      </w:pPr>
    </w:p>
    <w:p w14:paraId="6B8CE980" w14:textId="76F7C464" w:rsidR="00922247" w:rsidRDefault="009F574F" w:rsidP="004177E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各院系应通过本次年度检查，结合前期管理检查过程或其他</w:t>
      </w:r>
      <w:r w:rsidR="00691869">
        <w:rPr>
          <w:rFonts w:ascii="宋体" w:eastAsia="宋体" w:hAnsi="宋体" w:hint="eastAsia"/>
          <w:sz w:val="24"/>
          <w:szCs w:val="24"/>
        </w:rPr>
        <w:t>相关工作</w:t>
      </w:r>
      <w:r>
        <w:rPr>
          <w:rFonts w:ascii="宋体" w:eastAsia="宋体" w:hAnsi="宋体" w:hint="eastAsia"/>
          <w:sz w:val="24"/>
          <w:szCs w:val="24"/>
        </w:rPr>
        <w:t>获得的信息，对</w:t>
      </w:r>
      <w:r>
        <w:rPr>
          <w:rFonts w:ascii="宋体" w:eastAsia="宋体" w:hAnsi="宋体"/>
          <w:sz w:val="24"/>
          <w:szCs w:val="24"/>
        </w:rPr>
        <w:t>2022届毕业论文（设计）工作进行复盘，对</w:t>
      </w:r>
      <w:r w:rsidR="004071B0">
        <w:rPr>
          <w:rFonts w:ascii="宋体" w:eastAsia="宋体" w:hAnsi="宋体" w:hint="eastAsia"/>
          <w:sz w:val="24"/>
          <w:szCs w:val="24"/>
        </w:rPr>
        <w:t>作品</w:t>
      </w:r>
      <w:r>
        <w:rPr>
          <w:rFonts w:ascii="宋体" w:eastAsia="宋体" w:hAnsi="宋体"/>
          <w:sz w:val="24"/>
          <w:szCs w:val="24"/>
        </w:rPr>
        <w:t>质量</w:t>
      </w:r>
      <w:r w:rsidR="004071B0">
        <w:rPr>
          <w:rFonts w:ascii="宋体" w:eastAsia="宋体" w:hAnsi="宋体" w:hint="eastAsia"/>
          <w:sz w:val="24"/>
          <w:szCs w:val="24"/>
        </w:rPr>
        <w:t>、过程</w:t>
      </w:r>
      <w:r>
        <w:rPr>
          <w:rFonts w:ascii="宋体" w:eastAsia="宋体" w:hAnsi="宋体"/>
          <w:sz w:val="24"/>
          <w:szCs w:val="24"/>
        </w:rPr>
        <w:t>管理</w:t>
      </w:r>
      <w:r w:rsidR="004071B0">
        <w:rPr>
          <w:rFonts w:ascii="宋体" w:eastAsia="宋体" w:hAnsi="宋体" w:hint="eastAsia"/>
          <w:sz w:val="24"/>
          <w:szCs w:val="24"/>
        </w:rPr>
        <w:t>和档案管理</w:t>
      </w:r>
      <w:r>
        <w:rPr>
          <w:rFonts w:ascii="宋体" w:eastAsia="宋体" w:hAnsi="宋体"/>
          <w:sz w:val="24"/>
          <w:szCs w:val="24"/>
        </w:rPr>
        <w:t>工作进行分析和评估</w:t>
      </w:r>
      <w:r>
        <w:rPr>
          <w:rFonts w:ascii="宋体" w:eastAsia="宋体" w:hAnsi="宋体" w:hint="eastAsia"/>
          <w:sz w:val="24"/>
          <w:szCs w:val="24"/>
        </w:rPr>
        <w:t>，并撰写本报告。各院系应实事求是地反映毕业论文（设计）环节工作情况，客观评价毕业论文（设计）成功经验，发现存在问题和不足，提出今后毕业设计（论文）工作改进的方向、措施及建议。</w:t>
      </w:r>
    </w:p>
    <w:p w14:paraId="17E6B309" w14:textId="77777777" w:rsidR="00922247" w:rsidRDefault="009F574F" w:rsidP="004177E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建议报告框架要点如下：</w:t>
      </w:r>
    </w:p>
    <w:p w14:paraId="086F2A87" w14:textId="206BD9E2" w:rsidR="00922247" w:rsidRDefault="009F574F" w:rsidP="004177ED">
      <w:pPr>
        <w:numPr>
          <w:ilvl w:val="0"/>
          <w:numId w:val="3"/>
        </w:numPr>
        <w:spacing w:line="440" w:lineRule="exact"/>
        <w:ind w:firstLineChars="200" w:firstLine="482"/>
        <w:rPr>
          <w:b/>
          <w:bCs/>
        </w:rPr>
      </w:pPr>
      <w:r w:rsidRPr="0001581A">
        <w:rPr>
          <w:rFonts w:ascii="宋体" w:eastAsia="宋体" w:hAnsi="宋体" w:hint="eastAsia"/>
          <w:b/>
          <w:bCs/>
          <w:sz w:val="24"/>
          <w:szCs w:val="24"/>
        </w:rPr>
        <w:t>基本情况</w:t>
      </w:r>
    </w:p>
    <w:p w14:paraId="2BBF30BF" w14:textId="29989618" w:rsidR="00922247" w:rsidRDefault="00832C0B" w:rsidP="004177ED">
      <w:pPr>
        <w:numPr>
          <w:ilvl w:val="255"/>
          <w:numId w:val="0"/>
        </w:numPr>
        <w:spacing w:line="440" w:lineRule="exact"/>
        <w:ind w:firstLineChars="200" w:firstLine="480"/>
        <w:rPr>
          <w:rFonts w:ascii="楷体" w:eastAsia="楷体" w:hAnsi="楷体" w:cs="楷体"/>
          <w:bCs/>
          <w:sz w:val="24"/>
          <w:szCs w:val="24"/>
        </w:rPr>
      </w:pPr>
      <w:r>
        <w:rPr>
          <w:rFonts w:ascii="楷体" w:eastAsia="楷体" w:hAnsi="楷体" w:cs="楷体" w:hint="eastAsia"/>
          <w:bCs/>
          <w:sz w:val="24"/>
          <w:szCs w:val="24"/>
        </w:rPr>
        <w:t>结合院系毕业论文（设计）的特点和工作目标，说明2</w:t>
      </w:r>
      <w:r>
        <w:rPr>
          <w:rFonts w:ascii="楷体" w:eastAsia="楷体" w:hAnsi="楷体" w:cs="楷体"/>
          <w:bCs/>
          <w:sz w:val="24"/>
          <w:szCs w:val="24"/>
        </w:rPr>
        <w:t>022</w:t>
      </w:r>
      <w:r>
        <w:rPr>
          <w:rFonts w:ascii="楷体" w:eastAsia="楷体" w:hAnsi="楷体" w:cs="楷体" w:hint="eastAsia"/>
          <w:bCs/>
          <w:sz w:val="24"/>
          <w:szCs w:val="24"/>
        </w:rPr>
        <w:t>届毕业论文（设计）的基本情况，如</w:t>
      </w:r>
      <w:r w:rsidR="009F574F">
        <w:rPr>
          <w:rFonts w:ascii="楷体" w:eastAsia="楷体" w:hAnsi="楷体" w:cs="楷体" w:hint="eastAsia"/>
          <w:bCs/>
          <w:sz w:val="24"/>
          <w:szCs w:val="24"/>
        </w:rPr>
        <w:t>学生</w:t>
      </w:r>
      <w:r w:rsidR="009F574F">
        <w:rPr>
          <w:rFonts w:ascii="楷体" w:eastAsia="楷体" w:hAnsi="楷体" w:cs="楷体"/>
          <w:bCs/>
          <w:sz w:val="24"/>
          <w:szCs w:val="24"/>
        </w:rPr>
        <w:t>的</w:t>
      </w:r>
      <w:r w:rsidR="009F574F">
        <w:rPr>
          <w:rFonts w:ascii="楷体" w:eastAsia="楷体" w:hAnsi="楷体" w:cs="楷体" w:hint="eastAsia"/>
          <w:bCs/>
          <w:sz w:val="24"/>
          <w:szCs w:val="24"/>
        </w:rPr>
        <w:t>基本情况</w:t>
      </w:r>
      <w:r>
        <w:rPr>
          <w:rFonts w:ascii="楷体" w:eastAsia="楷体" w:hAnsi="楷体" w:cs="楷体" w:hint="eastAsia"/>
          <w:bCs/>
          <w:sz w:val="24"/>
          <w:szCs w:val="24"/>
        </w:rPr>
        <w:t>（</w:t>
      </w:r>
      <w:r w:rsidR="009F574F">
        <w:rPr>
          <w:rFonts w:ascii="楷体" w:eastAsia="楷体" w:hAnsi="楷体" w:cs="楷体" w:hint="eastAsia"/>
          <w:bCs/>
          <w:sz w:val="24"/>
          <w:szCs w:val="24"/>
        </w:rPr>
        <w:t>数量、专业分布</w:t>
      </w:r>
      <w:r>
        <w:rPr>
          <w:rFonts w:ascii="楷体" w:eastAsia="楷体" w:hAnsi="楷体" w:cs="楷体" w:hint="eastAsia"/>
          <w:bCs/>
          <w:sz w:val="24"/>
          <w:szCs w:val="24"/>
        </w:rPr>
        <w:t>、培养情况等</w:t>
      </w:r>
      <w:r w:rsidR="009F574F">
        <w:rPr>
          <w:rFonts w:ascii="楷体" w:eastAsia="楷体" w:hAnsi="楷体" w:cs="楷体" w:hint="eastAsia"/>
          <w:bCs/>
          <w:sz w:val="24"/>
          <w:szCs w:val="24"/>
        </w:rPr>
        <w:t>）</w:t>
      </w:r>
      <w:r>
        <w:rPr>
          <w:rFonts w:ascii="楷体" w:eastAsia="楷体" w:hAnsi="楷体" w:cs="楷体" w:hint="eastAsia"/>
          <w:bCs/>
          <w:sz w:val="24"/>
          <w:szCs w:val="24"/>
        </w:rPr>
        <w:t>、</w:t>
      </w:r>
      <w:r w:rsidR="009F574F">
        <w:rPr>
          <w:rFonts w:ascii="楷体" w:eastAsia="楷体" w:hAnsi="楷体" w:cs="楷体" w:hint="eastAsia"/>
          <w:bCs/>
          <w:sz w:val="24"/>
          <w:szCs w:val="24"/>
        </w:rPr>
        <w:t>指导教师资源的基本情况（数量、学科专业分布</w:t>
      </w:r>
      <w:r>
        <w:rPr>
          <w:rFonts w:ascii="楷体" w:eastAsia="楷体" w:hAnsi="楷体" w:cs="楷体" w:hint="eastAsia"/>
          <w:bCs/>
          <w:sz w:val="24"/>
          <w:szCs w:val="24"/>
        </w:rPr>
        <w:t>等</w:t>
      </w:r>
      <w:r w:rsidR="009F574F">
        <w:rPr>
          <w:rFonts w:ascii="楷体" w:eastAsia="楷体" w:hAnsi="楷体" w:cs="楷体" w:hint="eastAsia"/>
          <w:bCs/>
          <w:sz w:val="24"/>
          <w:szCs w:val="24"/>
        </w:rPr>
        <w:t>）、学生进行毕业论文（设计）的其他资源条件的满足情况等</w:t>
      </w:r>
      <w:r w:rsidR="009F574F">
        <w:rPr>
          <w:rFonts w:ascii="楷体" w:eastAsia="楷体" w:hAnsi="楷体" w:cs="楷体"/>
          <w:bCs/>
          <w:sz w:val="24"/>
          <w:szCs w:val="24"/>
        </w:rPr>
        <w:t>。</w:t>
      </w:r>
    </w:p>
    <w:p w14:paraId="525506CE" w14:textId="495BDB03" w:rsidR="00922247" w:rsidRDefault="009F574F" w:rsidP="004177ED">
      <w:pPr>
        <w:spacing w:line="440" w:lineRule="exact"/>
        <w:ind w:left="482"/>
        <w:rPr>
          <w:rFonts w:ascii="宋体" w:eastAsia="宋体" w:hAnsi="宋体"/>
          <w:b/>
          <w:bCs/>
          <w:sz w:val="24"/>
          <w:szCs w:val="24"/>
        </w:rPr>
      </w:pPr>
      <w:r w:rsidRPr="0001581A">
        <w:rPr>
          <w:rFonts w:ascii="宋体" w:eastAsia="宋体" w:hAnsi="宋体" w:hint="eastAsia"/>
          <w:b/>
          <w:bCs/>
          <w:sz w:val="24"/>
          <w:szCs w:val="24"/>
        </w:rPr>
        <w:t>二、</w:t>
      </w:r>
      <w:r w:rsidR="00832C0B">
        <w:rPr>
          <w:rFonts w:ascii="宋体" w:eastAsia="宋体" w:hAnsi="宋体" w:hint="eastAsia"/>
          <w:b/>
          <w:bCs/>
          <w:sz w:val="24"/>
          <w:szCs w:val="24"/>
        </w:rPr>
        <w:t>管理</w:t>
      </w:r>
      <w:r w:rsidR="007B6503">
        <w:rPr>
          <w:rFonts w:ascii="宋体" w:eastAsia="宋体" w:hAnsi="宋体" w:hint="eastAsia"/>
          <w:b/>
          <w:bCs/>
          <w:sz w:val="24"/>
          <w:szCs w:val="24"/>
        </w:rPr>
        <w:t>措施</w:t>
      </w:r>
      <w:r w:rsidR="00832C0B">
        <w:rPr>
          <w:rFonts w:ascii="宋体" w:eastAsia="宋体" w:hAnsi="宋体" w:hint="eastAsia"/>
          <w:b/>
          <w:bCs/>
          <w:sz w:val="24"/>
          <w:szCs w:val="24"/>
        </w:rPr>
        <w:t>及成效</w:t>
      </w:r>
    </w:p>
    <w:p w14:paraId="22F2F477" w14:textId="77DFEE2B" w:rsidR="00922247" w:rsidRDefault="009F574F" w:rsidP="004177ED">
      <w:pPr>
        <w:numPr>
          <w:ilvl w:val="255"/>
          <w:numId w:val="0"/>
        </w:numPr>
        <w:spacing w:line="440" w:lineRule="exact"/>
        <w:ind w:firstLineChars="200" w:firstLine="48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Cs/>
          <w:sz w:val="24"/>
          <w:szCs w:val="24"/>
        </w:rPr>
        <w:t>针对2</w:t>
      </w:r>
      <w:r>
        <w:rPr>
          <w:rFonts w:ascii="楷体" w:eastAsia="楷体" w:hAnsi="楷体" w:cs="楷体"/>
          <w:bCs/>
          <w:sz w:val="24"/>
          <w:szCs w:val="24"/>
        </w:rPr>
        <w:t>021</w:t>
      </w:r>
      <w:r>
        <w:rPr>
          <w:rFonts w:ascii="楷体" w:eastAsia="楷体" w:hAnsi="楷体" w:cs="楷体" w:hint="eastAsia"/>
          <w:bCs/>
          <w:sz w:val="24"/>
          <w:szCs w:val="24"/>
        </w:rPr>
        <w:t>届</w:t>
      </w:r>
      <w:r w:rsidR="00832C0B">
        <w:rPr>
          <w:rFonts w:ascii="楷体" w:eastAsia="楷体" w:hAnsi="楷体" w:cs="楷体" w:hint="eastAsia"/>
          <w:bCs/>
          <w:sz w:val="24"/>
          <w:szCs w:val="24"/>
        </w:rPr>
        <w:t>发现</w:t>
      </w:r>
      <w:r>
        <w:rPr>
          <w:rFonts w:ascii="楷体" w:eastAsia="楷体" w:hAnsi="楷体" w:cs="楷体" w:hint="eastAsia"/>
          <w:bCs/>
          <w:sz w:val="24"/>
          <w:szCs w:val="24"/>
        </w:rPr>
        <w:t>的问题</w:t>
      </w:r>
      <w:r w:rsidR="00F618B9">
        <w:rPr>
          <w:rFonts w:ascii="楷体" w:eastAsia="楷体" w:hAnsi="楷体" w:cs="楷体" w:hint="eastAsia"/>
          <w:bCs/>
          <w:sz w:val="24"/>
          <w:szCs w:val="24"/>
        </w:rPr>
        <w:t>及</w:t>
      </w:r>
      <w:r>
        <w:rPr>
          <w:rFonts w:ascii="楷体" w:eastAsia="楷体" w:hAnsi="楷体" w:cs="楷体" w:hint="eastAsia"/>
          <w:bCs/>
          <w:sz w:val="24"/>
          <w:szCs w:val="24"/>
        </w:rPr>
        <w:t>2</w:t>
      </w:r>
      <w:r>
        <w:rPr>
          <w:rFonts w:ascii="楷体" w:eastAsia="楷体" w:hAnsi="楷体" w:cs="楷体"/>
          <w:bCs/>
          <w:sz w:val="24"/>
          <w:szCs w:val="24"/>
        </w:rPr>
        <w:t>022</w:t>
      </w:r>
      <w:r>
        <w:rPr>
          <w:rFonts w:ascii="楷体" w:eastAsia="楷体" w:hAnsi="楷体" w:cs="楷体" w:hint="eastAsia"/>
          <w:bCs/>
          <w:sz w:val="24"/>
          <w:szCs w:val="24"/>
        </w:rPr>
        <w:t>届</w:t>
      </w:r>
      <w:r w:rsidR="0001581A">
        <w:rPr>
          <w:rFonts w:ascii="楷体" w:eastAsia="楷体" w:hAnsi="楷体" w:cs="楷体" w:hint="eastAsia"/>
          <w:bCs/>
          <w:sz w:val="24"/>
          <w:szCs w:val="24"/>
        </w:rPr>
        <w:t>的实际情况，</w:t>
      </w:r>
      <w:r w:rsidR="00F618B9">
        <w:rPr>
          <w:rFonts w:ascii="楷体" w:eastAsia="楷体" w:hAnsi="楷体" w:cs="楷体" w:hint="eastAsia"/>
          <w:bCs/>
          <w:sz w:val="24"/>
          <w:szCs w:val="24"/>
        </w:rPr>
        <w:t>院系在</w:t>
      </w:r>
      <w:r w:rsidR="00832C0B">
        <w:rPr>
          <w:rFonts w:ascii="楷体" w:eastAsia="楷体" w:hAnsi="楷体" w:cs="楷体" w:hint="eastAsia"/>
          <w:bCs/>
          <w:sz w:val="24"/>
          <w:szCs w:val="24"/>
        </w:rPr>
        <w:t>2</w:t>
      </w:r>
      <w:r w:rsidR="00832C0B">
        <w:rPr>
          <w:rFonts w:ascii="楷体" w:eastAsia="楷体" w:hAnsi="楷体" w:cs="楷体"/>
          <w:bCs/>
          <w:sz w:val="24"/>
          <w:szCs w:val="24"/>
        </w:rPr>
        <w:t>022</w:t>
      </w:r>
      <w:r w:rsidR="00832C0B">
        <w:rPr>
          <w:rFonts w:ascii="楷体" w:eastAsia="楷体" w:hAnsi="楷体" w:cs="楷体" w:hint="eastAsia"/>
          <w:bCs/>
          <w:sz w:val="24"/>
          <w:szCs w:val="24"/>
        </w:rPr>
        <w:t>届</w:t>
      </w:r>
      <w:r w:rsidR="00F618B9">
        <w:rPr>
          <w:rFonts w:ascii="楷体" w:eastAsia="楷体" w:hAnsi="楷体" w:cs="楷体" w:hint="eastAsia"/>
          <w:bCs/>
          <w:sz w:val="24"/>
          <w:szCs w:val="24"/>
        </w:rPr>
        <w:t>毕业论文（设计）</w:t>
      </w:r>
      <w:r w:rsidR="00832C0B">
        <w:rPr>
          <w:rFonts w:ascii="楷体" w:eastAsia="楷体" w:hAnsi="楷体" w:cs="楷体" w:hint="eastAsia"/>
          <w:bCs/>
          <w:sz w:val="24"/>
          <w:szCs w:val="24"/>
        </w:rPr>
        <w:t>管理工作</w:t>
      </w:r>
      <w:r w:rsidR="000B73D2">
        <w:rPr>
          <w:rFonts w:ascii="楷体" w:eastAsia="楷体" w:hAnsi="楷体" w:cs="楷体" w:hint="eastAsia"/>
          <w:bCs/>
          <w:sz w:val="24"/>
          <w:szCs w:val="24"/>
        </w:rPr>
        <w:t>（如</w:t>
      </w:r>
      <w:r w:rsidR="000B73D2">
        <w:rPr>
          <w:rFonts w:ascii="楷体" w:eastAsia="楷体" w:hAnsi="楷体" w:cs="楷体"/>
          <w:bCs/>
          <w:sz w:val="24"/>
          <w:szCs w:val="24"/>
        </w:rPr>
        <w:t>发挥指导教师作用，激发学生的主动性、积极性、创造性</w:t>
      </w:r>
      <w:r w:rsidR="000B73D2">
        <w:rPr>
          <w:rFonts w:ascii="楷体" w:eastAsia="楷体" w:hAnsi="楷体" w:cs="楷体" w:hint="eastAsia"/>
          <w:bCs/>
          <w:sz w:val="24"/>
          <w:szCs w:val="24"/>
        </w:rPr>
        <w:t>）和</w:t>
      </w:r>
      <w:r>
        <w:rPr>
          <w:rFonts w:ascii="楷体" w:eastAsia="楷体" w:hAnsi="楷体" w:cs="楷体" w:hint="eastAsia"/>
          <w:bCs/>
          <w:sz w:val="24"/>
          <w:szCs w:val="24"/>
        </w:rPr>
        <w:t>质量</w:t>
      </w:r>
      <w:r w:rsidR="000B73D2">
        <w:rPr>
          <w:rFonts w:ascii="楷体" w:eastAsia="楷体" w:hAnsi="楷体" w:cs="楷体" w:hint="eastAsia"/>
          <w:bCs/>
          <w:sz w:val="24"/>
          <w:szCs w:val="24"/>
        </w:rPr>
        <w:t>保障</w:t>
      </w:r>
      <w:r>
        <w:rPr>
          <w:rFonts w:ascii="楷体" w:eastAsia="楷体" w:hAnsi="楷体" w:cs="楷体"/>
          <w:bCs/>
          <w:sz w:val="24"/>
          <w:szCs w:val="24"/>
        </w:rPr>
        <w:t>方面</w:t>
      </w:r>
      <w:r w:rsidR="000B73D2">
        <w:rPr>
          <w:rFonts w:ascii="楷体" w:eastAsia="楷体" w:hAnsi="楷体" w:cs="楷体" w:hint="eastAsia"/>
          <w:bCs/>
          <w:sz w:val="24"/>
          <w:szCs w:val="24"/>
        </w:rPr>
        <w:t>（如选题审核、学术规范教育等）</w:t>
      </w:r>
      <w:r>
        <w:rPr>
          <w:rFonts w:ascii="楷体" w:eastAsia="楷体" w:hAnsi="楷体" w:cs="楷体"/>
          <w:bCs/>
          <w:sz w:val="24"/>
          <w:szCs w:val="24"/>
        </w:rPr>
        <w:t>采取的措施</w:t>
      </w:r>
      <w:r w:rsidR="000B73D2">
        <w:rPr>
          <w:rFonts w:ascii="楷体" w:eastAsia="楷体" w:hAnsi="楷体" w:cs="楷体" w:hint="eastAsia"/>
          <w:bCs/>
          <w:sz w:val="24"/>
          <w:szCs w:val="24"/>
        </w:rPr>
        <w:t>、</w:t>
      </w:r>
      <w:r w:rsidR="007B6503">
        <w:rPr>
          <w:rFonts w:ascii="楷体" w:eastAsia="楷体" w:hAnsi="楷体" w:cs="楷体" w:hint="eastAsia"/>
          <w:bCs/>
          <w:sz w:val="24"/>
          <w:szCs w:val="24"/>
        </w:rPr>
        <w:t>达成的效果。</w:t>
      </w:r>
    </w:p>
    <w:p w14:paraId="5D9934B9" w14:textId="64F69836" w:rsidR="00922247" w:rsidRDefault="009F574F" w:rsidP="004177ED">
      <w:pPr>
        <w:spacing w:line="440" w:lineRule="exact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三、年度</w:t>
      </w:r>
      <w:r w:rsidRPr="0001581A">
        <w:rPr>
          <w:rFonts w:ascii="宋体" w:eastAsia="宋体" w:hAnsi="宋体" w:hint="eastAsia"/>
          <w:b/>
          <w:bCs/>
          <w:sz w:val="24"/>
          <w:szCs w:val="24"/>
        </w:rPr>
        <w:t>检查</w:t>
      </w:r>
      <w:r>
        <w:rPr>
          <w:rFonts w:ascii="宋体" w:eastAsia="宋体" w:hAnsi="宋体" w:hint="eastAsia"/>
          <w:b/>
          <w:bCs/>
          <w:sz w:val="24"/>
          <w:szCs w:val="24"/>
        </w:rPr>
        <w:t>工作总结</w:t>
      </w:r>
    </w:p>
    <w:p w14:paraId="7781762E" w14:textId="6BDA8F97" w:rsidR="00922247" w:rsidRPr="004177ED" w:rsidRDefault="00832C0B" w:rsidP="004177ED">
      <w:pPr>
        <w:spacing w:line="440" w:lineRule="exact"/>
        <w:ind w:firstLineChars="200" w:firstLine="480"/>
        <w:rPr>
          <w:rFonts w:hint="eastAsia"/>
        </w:rPr>
      </w:pPr>
      <w:r>
        <w:rPr>
          <w:rFonts w:ascii="楷体" w:eastAsia="楷体" w:hAnsi="楷体" w:cs="楷体" w:hint="eastAsia"/>
          <w:bCs/>
          <w:sz w:val="24"/>
          <w:szCs w:val="24"/>
        </w:rPr>
        <w:t>经过</w:t>
      </w:r>
      <w:r w:rsidR="007B6503">
        <w:rPr>
          <w:rFonts w:ascii="楷体" w:eastAsia="楷体" w:hAnsi="楷体" w:cs="楷体" w:hint="eastAsia"/>
          <w:bCs/>
          <w:sz w:val="24"/>
          <w:szCs w:val="24"/>
        </w:rPr>
        <w:t>整体</w:t>
      </w:r>
      <w:r>
        <w:rPr>
          <w:rFonts w:ascii="楷体" w:eastAsia="楷体" w:hAnsi="楷体" w:cs="楷体" w:hint="eastAsia"/>
          <w:bCs/>
          <w:sz w:val="24"/>
          <w:szCs w:val="24"/>
        </w:rPr>
        <w:t>检查和复盘，</w:t>
      </w:r>
      <w:r w:rsidR="003B71F1">
        <w:rPr>
          <w:rFonts w:ascii="楷体" w:eastAsia="楷体" w:hAnsi="楷体" w:cs="楷体" w:hint="eastAsia"/>
          <w:bCs/>
          <w:sz w:val="24"/>
          <w:szCs w:val="24"/>
        </w:rPr>
        <w:t>院系</w:t>
      </w:r>
      <w:r>
        <w:rPr>
          <w:rFonts w:ascii="楷体" w:eastAsia="楷体" w:hAnsi="楷体" w:cs="楷体" w:hint="eastAsia"/>
          <w:bCs/>
          <w:sz w:val="24"/>
          <w:szCs w:val="24"/>
        </w:rPr>
        <w:t>对</w:t>
      </w:r>
      <w:r w:rsidR="009F574F" w:rsidRPr="0001581A">
        <w:rPr>
          <w:rFonts w:ascii="楷体" w:eastAsia="楷体" w:hAnsi="楷体" w:cs="楷体" w:hint="eastAsia"/>
          <w:bCs/>
          <w:sz w:val="24"/>
          <w:szCs w:val="24"/>
        </w:rPr>
        <w:t>发现</w:t>
      </w:r>
      <w:r w:rsidR="009F574F">
        <w:rPr>
          <w:rFonts w:ascii="楷体" w:eastAsia="楷体" w:hAnsi="楷体" w:cs="楷体" w:hint="eastAsia"/>
          <w:bCs/>
          <w:sz w:val="24"/>
          <w:szCs w:val="24"/>
        </w:rPr>
        <w:t>的主要问题或取得的成果</w:t>
      </w:r>
      <w:r w:rsidR="007B6503">
        <w:rPr>
          <w:rFonts w:ascii="楷体" w:eastAsia="楷体" w:hAnsi="楷体" w:cs="楷体" w:hint="eastAsia"/>
          <w:bCs/>
          <w:sz w:val="24"/>
          <w:szCs w:val="24"/>
        </w:rPr>
        <w:t>进行重点</w:t>
      </w:r>
      <w:r w:rsidR="009F574F" w:rsidRPr="0001581A">
        <w:rPr>
          <w:rFonts w:ascii="楷体" w:eastAsia="楷体" w:hAnsi="楷体" w:cs="楷体" w:hint="eastAsia"/>
          <w:bCs/>
          <w:sz w:val="24"/>
          <w:szCs w:val="24"/>
        </w:rPr>
        <w:t>分析研究，</w:t>
      </w:r>
      <w:r w:rsidR="000B73D2" w:rsidRPr="000B73D2">
        <w:rPr>
          <w:rFonts w:ascii="楷体" w:eastAsia="楷体" w:hAnsi="楷体" w:cs="楷体" w:hint="eastAsia"/>
          <w:bCs/>
          <w:sz w:val="24"/>
          <w:szCs w:val="24"/>
        </w:rPr>
        <w:t>提出今后毕业设计（论文）工作改进的方向、措施及建议。</w:t>
      </w:r>
    </w:p>
    <w:sectPr w:rsidR="00922247" w:rsidRPr="004177ED" w:rsidSect="00D86879">
      <w:footerReference w:type="default" r:id="rId9"/>
      <w:pgSz w:w="11906" w:h="16838" w:code="9"/>
      <w:pgMar w:top="1134" w:right="1134" w:bottom="1134" w:left="1134" w:header="567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32C83" w14:textId="77777777" w:rsidR="00980A86" w:rsidRDefault="00980A86">
      <w:r>
        <w:separator/>
      </w:r>
    </w:p>
  </w:endnote>
  <w:endnote w:type="continuationSeparator" w:id="0">
    <w:p w14:paraId="42C0877C" w14:textId="77777777" w:rsidR="00980A86" w:rsidRDefault="0098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3360B" w14:textId="03B8BCD9" w:rsidR="007B6503" w:rsidRDefault="00980A86" w:rsidP="00D86879">
    <w:pPr>
      <w:pStyle w:val="aa"/>
      <w:jc w:val="center"/>
      <w:rPr>
        <w:rFonts w:hint="eastAsia"/>
      </w:rPr>
    </w:pPr>
    <w:sdt>
      <w:sdtPr>
        <w:id w:val="-1295826993"/>
      </w:sdtPr>
      <w:sdtEndPr/>
      <w:sdtContent>
        <w:r w:rsidR="007B6503">
          <w:fldChar w:fldCharType="begin"/>
        </w:r>
        <w:r w:rsidR="007B6503">
          <w:instrText>PAGE   \* MERGEFORMAT</w:instrText>
        </w:r>
        <w:r w:rsidR="007B6503">
          <w:fldChar w:fldCharType="separate"/>
        </w:r>
        <w:r w:rsidR="004177ED" w:rsidRPr="004177ED">
          <w:rPr>
            <w:noProof/>
            <w:lang w:val="zh-CN"/>
          </w:rPr>
          <w:t>1</w:t>
        </w:r>
        <w:r w:rsidR="007B65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ED194" w14:textId="77777777" w:rsidR="00980A86" w:rsidRDefault="00980A86">
      <w:r>
        <w:separator/>
      </w:r>
    </w:p>
  </w:footnote>
  <w:footnote w:type="continuationSeparator" w:id="0">
    <w:p w14:paraId="1319D02B" w14:textId="77777777" w:rsidR="00980A86" w:rsidRDefault="0098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chineseCountingThousand"/>
      <w:pStyle w:val="3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1FEB2175"/>
    <w:multiLevelType w:val="singleLevel"/>
    <w:tmpl w:val="1FEB2175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CF24011"/>
    <w:multiLevelType w:val="singleLevel"/>
    <w:tmpl w:val="4CF2401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73F0DEE9"/>
    <w:multiLevelType w:val="singleLevel"/>
    <w:tmpl w:val="73F0DEE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5ODZmNzU5YWM2MjlhNDE0N2QxZjE0YTA1OTY3MzcifQ=="/>
  </w:docVars>
  <w:rsids>
    <w:rsidRoot w:val="00474B9C"/>
    <w:rsid w:val="000004CB"/>
    <w:rsid w:val="00003048"/>
    <w:rsid w:val="000036DC"/>
    <w:rsid w:val="00004967"/>
    <w:rsid w:val="00004ABD"/>
    <w:rsid w:val="00007204"/>
    <w:rsid w:val="00010096"/>
    <w:rsid w:val="00012698"/>
    <w:rsid w:val="00012D01"/>
    <w:rsid w:val="000131FA"/>
    <w:rsid w:val="0001581A"/>
    <w:rsid w:val="00020097"/>
    <w:rsid w:val="00020323"/>
    <w:rsid w:val="000216F0"/>
    <w:rsid w:val="000300B8"/>
    <w:rsid w:val="00031EC8"/>
    <w:rsid w:val="00034374"/>
    <w:rsid w:val="00035F20"/>
    <w:rsid w:val="0004165A"/>
    <w:rsid w:val="000439EA"/>
    <w:rsid w:val="00047E6C"/>
    <w:rsid w:val="00050854"/>
    <w:rsid w:val="00061B24"/>
    <w:rsid w:val="00063761"/>
    <w:rsid w:val="00070B8E"/>
    <w:rsid w:val="00071240"/>
    <w:rsid w:val="000772CF"/>
    <w:rsid w:val="00092A22"/>
    <w:rsid w:val="00093B79"/>
    <w:rsid w:val="0009629C"/>
    <w:rsid w:val="00097776"/>
    <w:rsid w:val="000A2CE8"/>
    <w:rsid w:val="000A66F2"/>
    <w:rsid w:val="000A7666"/>
    <w:rsid w:val="000B3836"/>
    <w:rsid w:val="000B73D2"/>
    <w:rsid w:val="000C3915"/>
    <w:rsid w:val="000D23BF"/>
    <w:rsid w:val="000D7010"/>
    <w:rsid w:val="000E3D48"/>
    <w:rsid w:val="000E5330"/>
    <w:rsid w:val="000E582A"/>
    <w:rsid w:val="000E5E6E"/>
    <w:rsid w:val="000E6535"/>
    <w:rsid w:val="000F0AD2"/>
    <w:rsid w:val="000F29D3"/>
    <w:rsid w:val="000F347C"/>
    <w:rsid w:val="000F733B"/>
    <w:rsid w:val="00103B5E"/>
    <w:rsid w:val="001105F8"/>
    <w:rsid w:val="00111CDF"/>
    <w:rsid w:val="0011250B"/>
    <w:rsid w:val="00112A77"/>
    <w:rsid w:val="00116E79"/>
    <w:rsid w:val="00117740"/>
    <w:rsid w:val="00117A3B"/>
    <w:rsid w:val="001218C2"/>
    <w:rsid w:val="001237D9"/>
    <w:rsid w:val="00123FF7"/>
    <w:rsid w:val="00125A35"/>
    <w:rsid w:val="00132682"/>
    <w:rsid w:val="00154811"/>
    <w:rsid w:val="001553A5"/>
    <w:rsid w:val="00157082"/>
    <w:rsid w:val="00163591"/>
    <w:rsid w:val="00170FF1"/>
    <w:rsid w:val="00171A3E"/>
    <w:rsid w:val="00172458"/>
    <w:rsid w:val="0017336B"/>
    <w:rsid w:val="00187308"/>
    <w:rsid w:val="001943E9"/>
    <w:rsid w:val="001A475E"/>
    <w:rsid w:val="001A6B70"/>
    <w:rsid w:val="001A75D1"/>
    <w:rsid w:val="001B069F"/>
    <w:rsid w:val="001B2672"/>
    <w:rsid w:val="001B523D"/>
    <w:rsid w:val="001B573F"/>
    <w:rsid w:val="001B5F84"/>
    <w:rsid w:val="001C086B"/>
    <w:rsid w:val="001C1B4C"/>
    <w:rsid w:val="001C52E9"/>
    <w:rsid w:val="001C64D9"/>
    <w:rsid w:val="001C7EEC"/>
    <w:rsid w:val="001D436D"/>
    <w:rsid w:val="001E20F7"/>
    <w:rsid w:val="001E2E69"/>
    <w:rsid w:val="001E450B"/>
    <w:rsid w:val="001F55F1"/>
    <w:rsid w:val="00203806"/>
    <w:rsid w:val="00204CAA"/>
    <w:rsid w:val="00214A2B"/>
    <w:rsid w:val="00220F67"/>
    <w:rsid w:val="00224118"/>
    <w:rsid w:val="00226747"/>
    <w:rsid w:val="00231250"/>
    <w:rsid w:val="0023226E"/>
    <w:rsid w:val="00236733"/>
    <w:rsid w:val="00240061"/>
    <w:rsid w:val="00242765"/>
    <w:rsid w:val="002433C5"/>
    <w:rsid w:val="002444D0"/>
    <w:rsid w:val="00246635"/>
    <w:rsid w:val="0025401E"/>
    <w:rsid w:val="00255EEE"/>
    <w:rsid w:val="00263DC7"/>
    <w:rsid w:val="00264783"/>
    <w:rsid w:val="002746CC"/>
    <w:rsid w:val="00276813"/>
    <w:rsid w:val="00287470"/>
    <w:rsid w:val="00291F27"/>
    <w:rsid w:val="002972AD"/>
    <w:rsid w:val="002A07B8"/>
    <w:rsid w:val="002A43AA"/>
    <w:rsid w:val="002A4656"/>
    <w:rsid w:val="002A5977"/>
    <w:rsid w:val="002A63AB"/>
    <w:rsid w:val="002B1862"/>
    <w:rsid w:val="002B1B9D"/>
    <w:rsid w:val="002C01E5"/>
    <w:rsid w:val="002C2194"/>
    <w:rsid w:val="002C2D85"/>
    <w:rsid w:val="002C642A"/>
    <w:rsid w:val="002D146A"/>
    <w:rsid w:val="002D3648"/>
    <w:rsid w:val="002D3C13"/>
    <w:rsid w:val="002D5A22"/>
    <w:rsid w:val="002D5D1A"/>
    <w:rsid w:val="002E1B31"/>
    <w:rsid w:val="002F561C"/>
    <w:rsid w:val="002F5E3F"/>
    <w:rsid w:val="002F672D"/>
    <w:rsid w:val="003002A8"/>
    <w:rsid w:val="00304038"/>
    <w:rsid w:val="003078CA"/>
    <w:rsid w:val="003105F6"/>
    <w:rsid w:val="003124E8"/>
    <w:rsid w:val="00315591"/>
    <w:rsid w:val="00324A29"/>
    <w:rsid w:val="00327608"/>
    <w:rsid w:val="00330D53"/>
    <w:rsid w:val="00331FB1"/>
    <w:rsid w:val="0033460B"/>
    <w:rsid w:val="0033732D"/>
    <w:rsid w:val="00343A27"/>
    <w:rsid w:val="00345558"/>
    <w:rsid w:val="00347DE3"/>
    <w:rsid w:val="003634AB"/>
    <w:rsid w:val="00370AF4"/>
    <w:rsid w:val="00374EB8"/>
    <w:rsid w:val="00382D13"/>
    <w:rsid w:val="00386F65"/>
    <w:rsid w:val="00387D84"/>
    <w:rsid w:val="003A154A"/>
    <w:rsid w:val="003A5B19"/>
    <w:rsid w:val="003B0569"/>
    <w:rsid w:val="003B71F1"/>
    <w:rsid w:val="003B7A57"/>
    <w:rsid w:val="003C713C"/>
    <w:rsid w:val="003D2824"/>
    <w:rsid w:val="003D6053"/>
    <w:rsid w:val="003D6B11"/>
    <w:rsid w:val="003E17E6"/>
    <w:rsid w:val="003E2C44"/>
    <w:rsid w:val="003E33C4"/>
    <w:rsid w:val="003E613A"/>
    <w:rsid w:val="003F10CB"/>
    <w:rsid w:val="003F2E42"/>
    <w:rsid w:val="004071B0"/>
    <w:rsid w:val="00412B0B"/>
    <w:rsid w:val="00414B1A"/>
    <w:rsid w:val="00415342"/>
    <w:rsid w:val="00415A51"/>
    <w:rsid w:val="004177ED"/>
    <w:rsid w:val="004214C4"/>
    <w:rsid w:val="00424D92"/>
    <w:rsid w:val="004260B5"/>
    <w:rsid w:val="00433848"/>
    <w:rsid w:val="004426CD"/>
    <w:rsid w:val="00446CD7"/>
    <w:rsid w:val="004510D0"/>
    <w:rsid w:val="00454217"/>
    <w:rsid w:val="0045795B"/>
    <w:rsid w:val="004610D0"/>
    <w:rsid w:val="00461B92"/>
    <w:rsid w:val="0046544D"/>
    <w:rsid w:val="00465F0B"/>
    <w:rsid w:val="00467E26"/>
    <w:rsid w:val="004732C3"/>
    <w:rsid w:val="00474B9C"/>
    <w:rsid w:val="00474C9B"/>
    <w:rsid w:val="00474EFA"/>
    <w:rsid w:val="00481FD6"/>
    <w:rsid w:val="00482152"/>
    <w:rsid w:val="004829CF"/>
    <w:rsid w:val="00484480"/>
    <w:rsid w:val="004876FD"/>
    <w:rsid w:val="0049199B"/>
    <w:rsid w:val="00494EE6"/>
    <w:rsid w:val="004A5461"/>
    <w:rsid w:val="004B1EA5"/>
    <w:rsid w:val="004B4469"/>
    <w:rsid w:val="004C18C7"/>
    <w:rsid w:val="004C287D"/>
    <w:rsid w:val="004C2CCD"/>
    <w:rsid w:val="004C5609"/>
    <w:rsid w:val="004C5713"/>
    <w:rsid w:val="004D0227"/>
    <w:rsid w:val="004E4EF2"/>
    <w:rsid w:val="004E5CD0"/>
    <w:rsid w:val="004E6126"/>
    <w:rsid w:val="004E6CB7"/>
    <w:rsid w:val="004E6CEF"/>
    <w:rsid w:val="004E7892"/>
    <w:rsid w:val="004F3841"/>
    <w:rsid w:val="00507617"/>
    <w:rsid w:val="00515B70"/>
    <w:rsid w:val="00523F39"/>
    <w:rsid w:val="0052459C"/>
    <w:rsid w:val="005262AD"/>
    <w:rsid w:val="005302C5"/>
    <w:rsid w:val="00530ECB"/>
    <w:rsid w:val="00533484"/>
    <w:rsid w:val="00534095"/>
    <w:rsid w:val="005420E7"/>
    <w:rsid w:val="00543B23"/>
    <w:rsid w:val="00553453"/>
    <w:rsid w:val="00562830"/>
    <w:rsid w:val="00563327"/>
    <w:rsid w:val="005656E2"/>
    <w:rsid w:val="00566DEA"/>
    <w:rsid w:val="005719A0"/>
    <w:rsid w:val="005742E4"/>
    <w:rsid w:val="00575027"/>
    <w:rsid w:val="00582633"/>
    <w:rsid w:val="00585395"/>
    <w:rsid w:val="0058539C"/>
    <w:rsid w:val="005A40C5"/>
    <w:rsid w:val="005B00C2"/>
    <w:rsid w:val="005B1142"/>
    <w:rsid w:val="005C2445"/>
    <w:rsid w:val="005C6613"/>
    <w:rsid w:val="005C691E"/>
    <w:rsid w:val="005C713C"/>
    <w:rsid w:val="005C7BFA"/>
    <w:rsid w:val="005D0B96"/>
    <w:rsid w:val="005D1AA9"/>
    <w:rsid w:val="005D778F"/>
    <w:rsid w:val="005E62E6"/>
    <w:rsid w:val="005E7120"/>
    <w:rsid w:val="005F074D"/>
    <w:rsid w:val="006073E3"/>
    <w:rsid w:val="006078E4"/>
    <w:rsid w:val="0061026D"/>
    <w:rsid w:val="00610526"/>
    <w:rsid w:val="00616623"/>
    <w:rsid w:val="00622779"/>
    <w:rsid w:val="006245B7"/>
    <w:rsid w:val="00635802"/>
    <w:rsid w:val="006416B3"/>
    <w:rsid w:val="00643114"/>
    <w:rsid w:val="00651325"/>
    <w:rsid w:val="006546D7"/>
    <w:rsid w:val="00655E2B"/>
    <w:rsid w:val="0067277D"/>
    <w:rsid w:val="00681340"/>
    <w:rsid w:val="00684EB6"/>
    <w:rsid w:val="00684FD1"/>
    <w:rsid w:val="00685D2B"/>
    <w:rsid w:val="00691869"/>
    <w:rsid w:val="0069272B"/>
    <w:rsid w:val="00696D9C"/>
    <w:rsid w:val="006A0F87"/>
    <w:rsid w:val="006A35DC"/>
    <w:rsid w:val="006A52D2"/>
    <w:rsid w:val="006A61D9"/>
    <w:rsid w:val="006B10EB"/>
    <w:rsid w:val="006B1C71"/>
    <w:rsid w:val="006B591C"/>
    <w:rsid w:val="006B6FA4"/>
    <w:rsid w:val="006B7950"/>
    <w:rsid w:val="006C09A9"/>
    <w:rsid w:val="006C3071"/>
    <w:rsid w:val="006C5656"/>
    <w:rsid w:val="006C6F10"/>
    <w:rsid w:val="006D298B"/>
    <w:rsid w:val="006D2AED"/>
    <w:rsid w:val="006D2F17"/>
    <w:rsid w:val="006D5FC5"/>
    <w:rsid w:val="006E030E"/>
    <w:rsid w:val="006E0E90"/>
    <w:rsid w:val="006E185B"/>
    <w:rsid w:val="006E447D"/>
    <w:rsid w:val="006E705E"/>
    <w:rsid w:val="006F216A"/>
    <w:rsid w:val="006F3720"/>
    <w:rsid w:val="006F4A58"/>
    <w:rsid w:val="00712E05"/>
    <w:rsid w:val="00717D75"/>
    <w:rsid w:val="0072472E"/>
    <w:rsid w:val="007307D3"/>
    <w:rsid w:val="0073792E"/>
    <w:rsid w:val="0074455A"/>
    <w:rsid w:val="00745500"/>
    <w:rsid w:val="0074617F"/>
    <w:rsid w:val="00746745"/>
    <w:rsid w:val="00751E95"/>
    <w:rsid w:val="00752560"/>
    <w:rsid w:val="00753E76"/>
    <w:rsid w:val="007545BB"/>
    <w:rsid w:val="00755095"/>
    <w:rsid w:val="00757D00"/>
    <w:rsid w:val="00765550"/>
    <w:rsid w:val="007655DF"/>
    <w:rsid w:val="0076569C"/>
    <w:rsid w:val="00765920"/>
    <w:rsid w:val="00772CE1"/>
    <w:rsid w:val="007767BB"/>
    <w:rsid w:val="007834B7"/>
    <w:rsid w:val="00791006"/>
    <w:rsid w:val="00793AD2"/>
    <w:rsid w:val="00794DF8"/>
    <w:rsid w:val="007A6507"/>
    <w:rsid w:val="007A7FBA"/>
    <w:rsid w:val="007B6503"/>
    <w:rsid w:val="007C0C41"/>
    <w:rsid w:val="007C1278"/>
    <w:rsid w:val="007C31F1"/>
    <w:rsid w:val="007C4B5C"/>
    <w:rsid w:val="007D28E2"/>
    <w:rsid w:val="007E4626"/>
    <w:rsid w:val="007F7C29"/>
    <w:rsid w:val="00811D30"/>
    <w:rsid w:val="00812D7F"/>
    <w:rsid w:val="008201E6"/>
    <w:rsid w:val="008250BB"/>
    <w:rsid w:val="00827F86"/>
    <w:rsid w:val="008322F1"/>
    <w:rsid w:val="00832C0B"/>
    <w:rsid w:val="00833A0A"/>
    <w:rsid w:val="00833B78"/>
    <w:rsid w:val="008431EE"/>
    <w:rsid w:val="00846257"/>
    <w:rsid w:val="00860D4C"/>
    <w:rsid w:val="0086235E"/>
    <w:rsid w:val="008664DD"/>
    <w:rsid w:val="008705D4"/>
    <w:rsid w:val="00870957"/>
    <w:rsid w:val="00871928"/>
    <w:rsid w:val="00874947"/>
    <w:rsid w:val="008806AA"/>
    <w:rsid w:val="008A01A0"/>
    <w:rsid w:val="008B6BDC"/>
    <w:rsid w:val="008C33B4"/>
    <w:rsid w:val="008C7533"/>
    <w:rsid w:val="008D3F99"/>
    <w:rsid w:val="008E5166"/>
    <w:rsid w:val="008F4420"/>
    <w:rsid w:val="00922247"/>
    <w:rsid w:val="00922AB2"/>
    <w:rsid w:val="00922C66"/>
    <w:rsid w:val="00925A5A"/>
    <w:rsid w:val="00925D5A"/>
    <w:rsid w:val="009260A4"/>
    <w:rsid w:val="00933D5F"/>
    <w:rsid w:val="00940001"/>
    <w:rsid w:val="009454DD"/>
    <w:rsid w:val="009534C7"/>
    <w:rsid w:val="00954B45"/>
    <w:rsid w:val="009552BA"/>
    <w:rsid w:val="00957537"/>
    <w:rsid w:val="00961BA5"/>
    <w:rsid w:val="009629F0"/>
    <w:rsid w:val="00963E9D"/>
    <w:rsid w:val="00972F0E"/>
    <w:rsid w:val="009760B5"/>
    <w:rsid w:val="00980A86"/>
    <w:rsid w:val="00980B69"/>
    <w:rsid w:val="0098496A"/>
    <w:rsid w:val="00984EF0"/>
    <w:rsid w:val="00985C98"/>
    <w:rsid w:val="00993476"/>
    <w:rsid w:val="009934DA"/>
    <w:rsid w:val="0099647E"/>
    <w:rsid w:val="009A4400"/>
    <w:rsid w:val="009A791F"/>
    <w:rsid w:val="009B0E8D"/>
    <w:rsid w:val="009B3537"/>
    <w:rsid w:val="009B3C90"/>
    <w:rsid w:val="009B4614"/>
    <w:rsid w:val="009B58CA"/>
    <w:rsid w:val="009C3003"/>
    <w:rsid w:val="009C34EA"/>
    <w:rsid w:val="009C5897"/>
    <w:rsid w:val="009C5F05"/>
    <w:rsid w:val="009C76A4"/>
    <w:rsid w:val="009D04CD"/>
    <w:rsid w:val="009D171C"/>
    <w:rsid w:val="009D22DD"/>
    <w:rsid w:val="009E7B9B"/>
    <w:rsid w:val="009F3EAB"/>
    <w:rsid w:val="009F574F"/>
    <w:rsid w:val="009F5E33"/>
    <w:rsid w:val="009F6DE8"/>
    <w:rsid w:val="00A046F3"/>
    <w:rsid w:val="00A13DA6"/>
    <w:rsid w:val="00A1744D"/>
    <w:rsid w:val="00A2257A"/>
    <w:rsid w:val="00A242DD"/>
    <w:rsid w:val="00A3007D"/>
    <w:rsid w:val="00A33724"/>
    <w:rsid w:val="00A33E3D"/>
    <w:rsid w:val="00A34878"/>
    <w:rsid w:val="00A40905"/>
    <w:rsid w:val="00A4358E"/>
    <w:rsid w:val="00A52A31"/>
    <w:rsid w:val="00A57177"/>
    <w:rsid w:val="00A739CF"/>
    <w:rsid w:val="00A74406"/>
    <w:rsid w:val="00A7489F"/>
    <w:rsid w:val="00A75D09"/>
    <w:rsid w:val="00A76FDC"/>
    <w:rsid w:val="00A80054"/>
    <w:rsid w:val="00A85454"/>
    <w:rsid w:val="00A85ADC"/>
    <w:rsid w:val="00A85E38"/>
    <w:rsid w:val="00A85EFF"/>
    <w:rsid w:val="00A86D53"/>
    <w:rsid w:val="00A87FD0"/>
    <w:rsid w:val="00A91440"/>
    <w:rsid w:val="00AA0AE2"/>
    <w:rsid w:val="00AA1316"/>
    <w:rsid w:val="00AA2D35"/>
    <w:rsid w:val="00AA562D"/>
    <w:rsid w:val="00AC7AD2"/>
    <w:rsid w:val="00AC7D3A"/>
    <w:rsid w:val="00AC7EDB"/>
    <w:rsid w:val="00AD19A5"/>
    <w:rsid w:val="00AD58D6"/>
    <w:rsid w:val="00AD77DB"/>
    <w:rsid w:val="00AE2338"/>
    <w:rsid w:val="00AE4A88"/>
    <w:rsid w:val="00AF2FE1"/>
    <w:rsid w:val="00AF3574"/>
    <w:rsid w:val="00AF4000"/>
    <w:rsid w:val="00B00102"/>
    <w:rsid w:val="00B00E3E"/>
    <w:rsid w:val="00B0101E"/>
    <w:rsid w:val="00B04DDA"/>
    <w:rsid w:val="00B1544F"/>
    <w:rsid w:val="00B20B7D"/>
    <w:rsid w:val="00B4718D"/>
    <w:rsid w:val="00B474B2"/>
    <w:rsid w:val="00B5049B"/>
    <w:rsid w:val="00B522D5"/>
    <w:rsid w:val="00B575BE"/>
    <w:rsid w:val="00B670E5"/>
    <w:rsid w:val="00B7711C"/>
    <w:rsid w:val="00B77834"/>
    <w:rsid w:val="00B8433E"/>
    <w:rsid w:val="00BB0ECA"/>
    <w:rsid w:val="00BB2FF9"/>
    <w:rsid w:val="00BB602B"/>
    <w:rsid w:val="00BC6319"/>
    <w:rsid w:val="00BC7123"/>
    <w:rsid w:val="00BD2FC8"/>
    <w:rsid w:val="00BF17EF"/>
    <w:rsid w:val="00BF3195"/>
    <w:rsid w:val="00BF6A03"/>
    <w:rsid w:val="00BF6D83"/>
    <w:rsid w:val="00C05055"/>
    <w:rsid w:val="00C067E4"/>
    <w:rsid w:val="00C117E4"/>
    <w:rsid w:val="00C12EDF"/>
    <w:rsid w:val="00C13046"/>
    <w:rsid w:val="00C166AD"/>
    <w:rsid w:val="00C2515B"/>
    <w:rsid w:val="00C2603B"/>
    <w:rsid w:val="00C262FD"/>
    <w:rsid w:val="00C31EDB"/>
    <w:rsid w:val="00C3217A"/>
    <w:rsid w:val="00C350DA"/>
    <w:rsid w:val="00C36A04"/>
    <w:rsid w:val="00C41A7E"/>
    <w:rsid w:val="00C46770"/>
    <w:rsid w:val="00C501CF"/>
    <w:rsid w:val="00C504C7"/>
    <w:rsid w:val="00C508A2"/>
    <w:rsid w:val="00C52A53"/>
    <w:rsid w:val="00C52E93"/>
    <w:rsid w:val="00C57DFC"/>
    <w:rsid w:val="00C70FED"/>
    <w:rsid w:val="00C739EC"/>
    <w:rsid w:val="00C761C6"/>
    <w:rsid w:val="00C76CBE"/>
    <w:rsid w:val="00C7752A"/>
    <w:rsid w:val="00C77577"/>
    <w:rsid w:val="00C776F2"/>
    <w:rsid w:val="00C77BB3"/>
    <w:rsid w:val="00C83EE7"/>
    <w:rsid w:val="00C8564E"/>
    <w:rsid w:val="00C93CFE"/>
    <w:rsid w:val="00C93F55"/>
    <w:rsid w:val="00CB1265"/>
    <w:rsid w:val="00CB3FB9"/>
    <w:rsid w:val="00CB5F1E"/>
    <w:rsid w:val="00CC28E9"/>
    <w:rsid w:val="00CC3450"/>
    <w:rsid w:val="00CC456F"/>
    <w:rsid w:val="00CC7A85"/>
    <w:rsid w:val="00CD4D8B"/>
    <w:rsid w:val="00CE1917"/>
    <w:rsid w:val="00CE5848"/>
    <w:rsid w:val="00CE71CB"/>
    <w:rsid w:val="00CF036A"/>
    <w:rsid w:val="00CF44E8"/>
    <w:rsid w:val="00D00296"/>
    <w:rsid w:val="00D05386"/>
    <w:rsid w:val="00D12724"/>
    <w:rsid w:val="00D2086A"/>
    <w:rsid w:val="00D20E87"/>
    <w:rsid w:val="00D21B9E"/>
    <w:rsid w:val="00D26355"/>
    <w:rsid w:val="00D34636"/>
    <w:rsid w:val="00D37678"/>
    <w:rsid w:val="00D4615B"/>
    <w:rsid w:val="00D56EDB"/>
    <w:rsid w:val="00D65DDF"/>
    <w:rsid w:val="00D717CA"/>
    <w:rsid w:val="00D71E87"/>
    <w:rsid w:val="00D8243F"/>
    <w:rsid w:val="00D86879"/>
    <w:rsid w:val="00DA5E6B"/>
    <w:rsid w:val="00DA6AD2"/>
    <w:rsid w:val="00DB2D31"/>
    <w:rsid w:val="00DC4AE3"/>
    <w:rsid w:val="00DC56E7"/>
    <w:rsid w:val="00DC64CB"/>
    <w:rsid w:val="00DD469A"/>
    <w:rsid w:val="00DD5377"/>
    <w:rsid w:val="00DD6600"/>
    <w:rsid w:val="00DD7973"/>
    <w:rsid w:val="00DE4E26"/>
    <w:rsid w:val="00DE7AA6"/>
    <w:rsid w:val="00DF326B"/>
    <w:rsid w:val="00DF7308"/>
    <w:rsid w:val="00E0665C"/>
    <w:rsid w:val="00E10999"/>
    <w:rsid w:val="00E11908"/>
    <w:rsid w:val="00E135D0"/>
    <w:rsid w:val="00E179F7"/>
    <w:rsid w:val="00E20B24"/>
    <w:rsid w:val="00E2460C"/>
    <w:rsid w:val="00E41C0E"/>
    <w:rsid w:val="00E42EF9"/>
    <w:rsid w:val="00E430EA"/>
    <w:rsid w:val="00E432A9"/>
    <w:rsid w:val="00E43C85"/>
    <w:rsid w:val="00E45664"/>
    <w:rsid w:val="00E47DDC"/>
    <w:rsid w:val="00E51B0B"/>
    <w:rsid w:val="00E54371"/>
    <w:rsid w:val="00E61DC5"/>
    <w:rsid w:val="00E627C2"/>
    <w:rsid w:val="00E66385"/>
    <w:rsid w:val="00E70443"/>
    <w:rsid w:val="00E73574"/>
    <w:rsid w:val="00E85FD7"/>
    <w:rsid w:val="00E879D4"/>
    <w:rsid w:val="00E91ABE"/>
    <w:rsid w:val="00E951D6"/>
    <w:rsid w:val="00EA7758"/>
    <w:rsid w:val="00EB6B4D"/>
    <w:rsid w:val="00EB6C0F"/>
    <w:rsid w:val="00EC1E7D"/>
    <w:rsid w:val="00EC6F5B"/>
    <w:rsid w:val="00ED189F"/>
    <w:rsid w:val="00ED1E78"/>
    <w:rsid w:val="00ED28DE"/>
    <w:rsid w:val="00ED338A"/>
    <w:rsid w:val="00EE10B3"/>
    <w:rsid w:val="00EF607B"/>
    <w:rsid w:val="00EF7481"/>
    <w:rsid w:val="00EF7F54"/>
    <w:rsid w:val="00F018C6"/>
    <w:rsid w:val="00F03055"/>
    <w:rsid w:val="00F03603"/>
    <w:rsid w:val="00F041A0"/>
    <w:rsid w:val="00F14ECD"/>
    <w:rsid w:val="00F164CD"/>
    <w:rsid w:val="00F20AAB"/>
    <w:rsid w:val="00F21834"/>
    <w:rsid w:val="00F231CB"/>
    <w:rsid w:val="00F238A7"/>
    <w:rsid w:val="00F30D7E"/>
    <w:rsid w:val="00F34C2A"/>
    <w:rsid w:val="00F3582A"/>
    <w:rsid w:val="00F40A49"/>
    <w:rsid w:val="00F438BE"/>
    <w:rsid w:val="00F50C1B"/>
    <w:rsid w:val="00F55263"/>
    <w:rsid w:val="00F563B3"/>
    <w:rsid w:val="00F618B9"/>
    <w:rsid w:val="00F711A2"/>
    <w:rsid w:val="00F75CAA"/>
    <w:rsid w:val="00F75DFA"/>
    <w:rsid w:val="00F77A00"/>
    <w:rsid w:val="00F83DBF"/>
    <w:rsid w:val="00F8725C"/>
    <w:rsid w:val="00F9026E"/>
    <w:rsid w:val="00F945B0"/>
    <w:rsid w:val="00FA30E0"/>
    <w:rsid w:val="00FA4D7E"/>
    <w:rsid w:val="00FA73EA"/>
    <w:rsid w:val="00FA7673"/>
    <w:rsid w:val="00FB2A69"/>
    <w:rsid w:val="00FB47F3"/>
    <w:rsid w:val="00FB66F3"/>
    <w:rsid w:val="00FC20F2"/>
    <w:rsid w:val="00FD372D"/>
    <w:rsid w:val="00FD54A3"/>
    <w:rsid w:val="00FD6ED1"/>
    <w:rsid w:val="00FE3863"/>
    <w:rsid w:val="00FE688C"/>
    <w:rsid w:val="05A01219"/>
    <w:rsid w:val="07FD24D5"/>
    <w:rsid w:val="0D6B5ABF"/>
    <w:rsid w:val="14D91609"/>
    <w:rsid w:val="181F6915"/>
    <w:rsid w:val="1E154A9D"/>
    <w:rsid w:val="1F474642"/>
    <w:rsid w:val="1F7D3734"/>
    <w:rsid w:val="29334B90"/>
    <w:rsid w:val="33030984"/>
    <w:rsid w:val="36383D44"/>
    <w:rsid w:val="37176423"/>
    <w:rsid w:val="373A6060"/>
    <w:rsid w:val="44974D76"/>
    <w:rsid w:val="455A7343"/>
    <w:rsid w:val="47A040DD"/>
    <w:rsid w:val="4FBC03B2"/>
    <w:rsid w:val="555E4CB9"/>
    <w:rsid w:val="56836DCC"/>
    <w:rsid w:val="571D3F17"/>
    <w:rsid w:val="59D9202F"/>
    <w:rsid w:val="5CB21367"/>
    <w:rsid w:val="5CC41CED"/>
    <w:rsid w:val="5E284617"/>
    <w:rsid w:val="63F074C8"/>
    <w:rsid w:val="6CB447B9"/>
    <w:rsid w:val="766942CF"/>
    <w:rsid w:val="7F16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225E03"/>
  <w15:docId w15:val="{A735A7F6-49B7-4335-BF76-9D59C70F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1"/>
    <w:link w:val="30"/>
    <w:uiPriority w:val="9"/>
    <w:qFormat/>
    <w:pPr>
      <w:keepNext/>
      <w:numPr>
        <w:numId w:val="1"/>
      </w:numPr>
      <w:autoSpaceDE w:val="0"/>
      <w:autoSpaceDN w:val="0"/>
      <w:adjustRightInd w:val="0"/>
      <w:spacing w:line="360" w:lineRule="auto"/>
      <w:outlineLvl w:val="2"/>
    </w:pPr>
    <w:rPr>
      <w:rFonts w:ascii="宋体" w:eastAsia="宋体" w:hAnsi="Times New Roman" w:cs="Times New Roman"/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link w:val="a5"/>
    <w:uiPriority w:val="99"/>
    <w:qFormat/>
    <w:pPr>
      <w:spacing w:after="120"/>
    </w:pPr>
  </w:style>
  <w:style w:type="paragraph" w:styleId="a1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6">
    <w:name w:val="annotation text"/>
    <w:basedOn w:val="a"/>
    <w:link w:val="a7"/>
    <w:uiPriority w:val="99"/>
    <w:semiHidden/>
    <w:unhideWhenUsed/>
    <w:qFormat/>
    <w:pPr>
      <w:jc w:val="left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2">
    <w:name w:val="Body Text 2"/>
    <w:basedOn w:val="a"/>
    <w:qFormat/>
    <w:pPr>
      <w:spacing w:after="120" w:line="480" w:lineRule="auto"/>
    </w:pPr>
    <w:rPr>
      <w:rFonts w:ascii="Times New Roman" w:hAnsi="Times New Roman"/>
      <w:kern w:val="0"/>
      <w:sz w:val="20"/>
      <w:szCs w:val="20"/>
    </w:rPr>
  </w:style>
  <w:style w:type="paragraph" w:styleId="af0">
    <w:name w:val="annotation subject"/>
    <w:basedOn w:val="a6"/>
    <w:next w:val="a6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3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3"/>
    <w:uiPriority w:val="60"/>
    <w:qFormat/>
    <w:pPr>
      <w:jc w:val="center"/>
    </w:pPr>
    <w:rPr>
      <w:rFonts w:ascii="等线" w:eastAsia="等线" w:hAnsi="等线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eastAsia="等线"/>
        <w:b/>
        <w:bCs/>
        <w:color w:val="000000"/>
        <w:sz w:val="21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  <w:noWrap/>
        <w:tcMar>
          <w:top w:w="6" w:type="dxa"/>
          <w:left w:w="6" w:type="dxa"/>
          <w:bottom w:w="6" w:type="dxa"/>
          <w:right w:w="6" w:type="dxa"/>
        </w:tcMar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2Horz">
      <w:tblPr/>
      <w:tcPr>
        <w:shd w:val="clear" w:color="auto" w:fill="F2F2F2"/>
      </w:tcPr>
    </w:tblStylePr>
  </w:style>
  <w:style w:type="character" w:styleId="af3">
    <w:name w:val="FollowedHyperlink"/>
    <w:basedOn w:val="a2"/>
    <w:uiPriority w:val="99"/>
    <w:semiHidden/>
    <w:unhideWhenUsed/>
    <w:qFormat/>
    <w:rPr>
      <w:color w:val="954F72" w:themeColor="followedHyperlink"/>
      <w:u w:val="single"/>
    </w:rPr>
  </w:style>
  <w:style w:type="character" w:styleId="af4">
    <w:name w:val="Hyperlink"/>
    <w:basedOn w:val="a2"/>
    <w:uiPriority w:val="99"/>
    <w:unhideWhenUsed/>
    <w:qFormat/>
    <w:rPr>
      <w:color w:val="0563C1" w:themeColor="hyperlink"/>
      <w:u w:val="single"/>
    </w:rPr>
  </w:style>
  <w:style w:type="character" w:styleId="af5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styleId="af6">
    <w:name w:val="footnote reference"/>
    <w:basedOn w:val="a2"/>
    <w:uiPriority w:val="99"/>
    <w:semiHidden/>
    <w:unhideWhenUsed/>
    <w:qFormat/>
    <w:rPr>
      <w:vertAlign w:val="superscript"/>
    </w:rPr>
  </w:style>
  <w:style w:type="character" w:customStyle="1" w:styleId="ad">
    <w:name w:val="页眉 字符"/>
    <w:basedOn w:val="a2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2"/>
    <w:link w:val="aa"/>
    <w:uiPriority w:val="99"/>
    <w:qFormat/>
    <w:rPr>
      <w:sz w:val="18"/>
      <w:szCs w:val="18"/>
    </w:rPr>
  </w:style>
  <w:style w:type="character" w:customStyle="1" w:styleId="a7">
    <w:name w:val="批注文字 字符"/>
    <w:basedOn w:val="a2"/>
    <w:link w:val="a6"/>
    <w:uiPriority w:val="99"/>
    <w:semiHidden/>
    <w:qFormat/>
  </w:style>
  <w:style w:type="character" w:customStyle="1" w:styleId="a9">
    <w:name w:val="批注框文本 字符"/>
    <w:basedOn w:val="a2"/>
    <w:link w:val="a8"/>
    <w:uiPriority w:val="99"/>
    <w:semiHidden/>
    <w:qFormat/>
    <w:rPr>
      <w:sz w:val="18"/>
      <w:szCs w:val="18"/>
    </w:rPr>
  </w:style>
  <w:style w:type="character" w:customStyle="1" w:styleId="af7">
    <w:name w:val="行政部门 字符"/>
    <w:basedOn w:val="a2"/>
    <w:link w:val="af8"/>
    <w:qFormat/>
    <w:rPr>
      <w:rFonts w:ascii="Arial" w:hAnsi="Arial" w:cs="Arial"/>
      <w:b/>
      <w:bCs/>
      <w:sz w:val="18"/>
      <w:szCs w:val="18"/>
      <w:u w:val="single"/>
      <w:shd w:val="clear" w:color="auto" w:fill="FFE599" w:themeFill="accent4" w:themeFillTint="66"/>
    </w:rPr>
  </w:style>
  <w:style w:type="paragraph" w:customStyle="1" w:styleId="af8">
    <w:name w:val="行政部门"/>
    <w:basedOn w:val="a"/>
    <w:link w:val="af7"/>
    <w:qFormat/>
    <w:pPr>
      <w:widowControl/>
      <w:shd w:val="clear" w:color="auto" w:fill="FFE599" w:themeFill="accent4" w:themeFillTint="66"/>
      <w:jc w:val="left"/>
    </w:pPr>
    <w:rPr>
      <w:rFonts w:ascii="Arial" w:hAnsi="Arial" w:cs="Arial"/>
      <w:b/>
      <w:bCs/>
      <w:sz w:val="18"/>
      <w:szCs w:val="18"/>
      <w:u w:val="single"/>
    </w:rPr>
  </w:style>
  <w:style w:type="character" w:customStyle="1" w:styleId="af1">
    <w:name w:val="批注主题 字符"/>
    <w:basedOn w:val="a7"/>
    <w:link w:val="af0"/>
    <w:uiPriority w:val="99"/>
    <w:semiHidden/>
    <w:qFormat/>
    <w:rPr>
      <w:b/>
      <w:bCs/>
    </w:rPr>
  </w:style>
  <w:style w:type="character" w:customStyle="1" w:styleId="af">
    <w:name w:val="脚注文本 字符"/>
    <w:basedOn w:val="a2"/>
    <w:link w:val="ae"/>
    <w:uiPriority w:val="99"/>
    <w:semiHidden/>
    <w:qFormat/>
    <w:rPr>
      <w:sz w:val="18"/>
      <w:szCs w:val="18"/>
    </w:rPr>
  </w:style>
  <w:style w:type="paragraph" w:styleId="af9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2"/>
    <w:qFormat/>
  </w:style>
  <w:style w:type="character" w:customStyle="1" w:styleId="30">
    <w:name w:val="标题 3 字符"/>
    <w:basedOn w:val="a2"/>
    <w:link w:val="3"/>
    <w:uiPriority w:val="9"/>
    <w:qFormat/>
    <w:rPr>
      <w:rFonts w:ascii="宋体" w:eastAsia="宋体" w:hAnsi="Times New Roman" w:cs="Times New Roman"/>
      <w:b/>
      <w:sz w:val="28"/>
      <w:szCs w:val="20"/>
    </w:rPr>
  </w:style>
  <w:style w:type="character" w:customStyle="1" w:styleId="a5">
    <w:name w:val="正文文本 字符"/>
    <w:basedOn w:val="a2"/>
    <w:link w:val="a0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table" w:customStyle="1" w:styleId="11">
    <w:name w:val="网格表 1 浅色1"/>
    <w:basedOn w:val="a3"/>
    <w:uiPriority w:val="46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497C86-8016-4BF3-A316-7036C9A3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毕业论文（设计）年度自查报告</dc:title>
  <dc:creator>厦门大学嘉庚学院</dc:creator>
  <cp:lastModifiedBy>陈景聪</cp:lastModifiedBy>
  <cp:revision>2</cp:revision>
  <cp:lastPrinted>2022-10-13T00:38:00Z</cp:lastPrinted>
  <dcterms:created xsi:type="dcterms:W3CDTF">2022-10-20T08:01:00Z</dcterms:created>
  <dcterms:modified xsi:type="dcterms:W3CDTF">2022-10-20T08:01:00Z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63AC5DC2A567402ABD14A308ABF6B1DD</vt:lpwstr>
  </property>
</Properties>
</file>